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9843722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</w:rPr>
      </w:sdtEndPr>
      <w:sdtContent>
        <w:p w:rsidR="00696ED9" w:rsidRDefault="00696ED9"/>
        <w:p w:rsidR="00696ED9" w:rsidRDefault="00696ED9">
          <w:r>
            <w:rPr>
              <w:noProof/>
              <w:lang w:eastAsia="hr-HR"/>
            </w:rPr>
            <mc:AlternateContent>
              <mc:Choice Requires="wps">
                <w:drawing>
                  <wp:anchor distT="0" distB="0" distL="114300" distR="114300" simplePos="0" relativeHeight="251668480" behindDoc="1" locked="0" layoutInCell="0" allowOverlap="1" wp14:anchorId="55B49945" wp14:editId="0C68C95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422" name="Pravokutni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C21405" w:rsidRDefault="00C21405">
                                <w:p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7E6E6" w:themeColor="background2"/>
                                    <w:spacing w:val="30"/>
                                    <w:sz w:val="96"/>
                                    <w:szCs w:val="96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7E6E6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7E6E6" w:themeColor="background2"/>
                                    <w:spacing w:val="30"/>
                                    <w:sz w:val="72"/>
                                    <w:szCs w:val="72"/>
                                    <w:u w:val="single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E7E6E6" w:themeColor="background2"/>
                                    <w:spacing w:val="30"/>
                                    <w:sz w:val="72"/>
                                    <w:szCs w:val="72"/>
                                    <w14:shadow w14:blurRad="25400" w14:dist="0" w14:dir="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warmMatte">
                                      <w14:bevelT w14:w="27940" w14:h="12700" w14:prst="circle"/>
                                      <w14:extrusionClr>
                                        <w14:srgbClr w14:val="000000"/>
                                      </w14:extrusionClr>
                                      <w14:contourClr>
                                        <w14:srgbClr w14:val="000000"/>
                                      </w14:contourClr>
                                    </w14:props3d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38100" h="38100" prst="angle"/>
                            </a:sp3d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55B49945" id="Pravokutnik 2" o:spid="_x0000_s1026" style="position:absolute;margin-left:0;margin-top:0;width:612pt;height:11in;z-index:-25164800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" o:allowincell="f" stroked="f">
                    <v:textbox>
                      <w:txbxContent>
                        <w:p w:rsidR="00C21405" w:rsidRDefault="00C21405">
                          <w:pP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7E6E6" w:themeColor="background2"/>
                              <w:spacing w:val="30"/>
                              <w:sz w:val="96"/>
                              <w:szCs w:val="96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7E6E6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7E6E6" w:themeColor="background2"/>
                              <w:spacing w:val="30"/>
                              <w:sz w:val="72"/>
                              <w:szCs w:val="72"/>
                              <w:u w:val="single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E7E6E6" w:themeColor="background2"/>
                              <w:spacing w:val="30"/>
                              <w:sz w:val="72"/>
                              <w:szCs w:val="72"/>
                              <w14:shadow w14:blurRad="25400" w14:dist="0" w14:dir="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warmMatte">
                                <w14:bevelT w14:w="27940" w14:h="12700" w14:prst="circle"/>
                                <w14:extrusionClr>
                                  <w14:srgbClr w14:val="000000"/>
                                </w14:extrusionClr>
                                <w14:contourClr>
                                  <w14:srgbClr w14:val="000000"/>
                                </w14:contourClr>
                              </w14:props3d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696ED9" w:rsidRDefault="00696ED9"/>
        <w:tbl>
          <w:tblPr>
            <w:tblW w:w="3506" w:type="pct"/>
            <w:jc w:val="center"/>
            <w:tblBorders>
              <w:top w:val="thinThickSmallGap" w:sz="36" w:space="0" w:color="833C0B" w:themeColor="accent2" w:themeShade="80"/>
              <w:left w:val="thinThickSmallGap" w:sz="36" w:space="0" w:color="833C0B" w:themeColor="accent2" w:themeShade="80"/>
              <w:bottom w:val="thickThinSmallGap" w:sz="36" w:space="0" w:color="833C0B" w:themeColor="accent2" w:themeShade="80"/>
              <w:right w:val="thickThinSmallGap" w:sz="36" w:space="0" w:color="833C0B" w:themeColor="accen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7308"/>
          </w:tblGrid>
          <w:tr w:rsidR="00696ED9">
            <w:trPr>
              <w:trHeight w:val="3770"/>
              <w:jc w:val="center"/>
            </w:trPr>
            <w:tc>
              <w:tcPr>
                <w:tcW w:w="3000" w:type="pct"/>
                <w:shd w:val="clear" w:color="auto" w:fill="FFFFFF" w:themeFill="background1"/>
                <w:vAlign w:val="center"/>
              </w:tcPr>
              <w:sdt>
                <w:sdtPr>
                  <w:rPr>
                    <w:rFonts w:asciiTheme="majorHAnsi" w:eastAsiaTheme="majorEastAsia" w:hAnsiTheme="majorHAnsi" w:cstheme="majorBidi"/>
                    <w:sz w:val="40"/>
                    <w:szCs w:val="40"/>
                  </w:rPr>
                  <w:alias w:val="Naslov"/>
                  <w:id w:val="13783212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696ED9" w:rsidRDefault="00696ED9">
                    <w:pPr>
                      <w:pStyle w:val="Bezproreda"/>
                      <w:jc w:val="center"/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0"/>
                        <w:szCs w:val="40"/>
                      </w:rPr>
                      <w:t>KRITERIJI OCJENJIVANJA</w:t>
                    </w:r>
                  </w:p>
                </w:sdtContent>
              </w:sdt>
              <w:p w:rsidR="00696ED9" w:rsidRDefault="00696ED9">
                <w:pPr>
                  <w:pStyle w:val="Bezproreda"/>
                  <w:jc w:val="center"/>
                </w:pPr>
              </w:p>
              <w:sdt>
                <w:sdtPr>
                  <w:rPr>
                    <w:rFonts w:asciiTheme="majorHAnsi" w:eastAsiaTheme="majorEastAsia" w:hAnsiTheme="majorHAnsi" w:cstheme="majorBidi"/>
                    <w:sz w:val="32"/>
                    <w:szCs w:val="32"/>
                  </w:rPr>
                  <w:alias w:val="Podnaslov"/>
                  <w:id w:val="13783219"/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EndPr/>
                <w:sdtContent>
                  <w:p w:rsidR="00696ED9" w:rsidRDefault="00696ED9">
                    <w:pPr>
                      <w:pStyle w:val="Bezproreda"/>
                      <w:jc w:val="center"/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32"/>
                        <w:szCs w:val="32"/>
                      </w:rPr>
                      <w:t>RAZREDNA NASTAVA</w:t>
                    </w:r>
                  </w:p>
                </w:sdtContent>
              </w:sdt>
              <w:p w:rsidR="00696ED9" w:rsidRDefault="00696ED9">
                <w:pPr>
                  <w:pStyle w:val="Bezproreda"/>
                  <w:jc w:val="center"/>
                </w:pPr>
              </w:p>
              <w:p w:rsidR="00696ED9" w:rsidRDefault="00696ED9" w:rsidP="00696ED9">
                <w:pPr>
                  <w:pStyle w:val="Bezproreda"/>
                </w:pPr>
              </w:p>
              <w:p w:rsidR="00696ED9" w:rsidRDefault="00696ED9">
                <w:pPr>
                  <w:pStyle w:val="Bezproreda"/>
                  <w:jc w:val="center"/>
                </w:pPr>
              </w:p>
            </w:tc>
          </w:tr>
        </w:tbl>
        <w:p w:rsidR="00696ED9" w:rsidRDefault="00696ED9"/>
        <w:p w:rsidR="00697481" w:rsidRPr="00176625" w:rsidRDefault="00696ED9" w:rsidP="00176625">
          <w:pPr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</w:rPr>
            <w:br w:type="page"/>
          </w:r>
        </w:p>
      </w:sdtContent>
    </w:sdt>
    <w:p w:rsidR="00D8542A" w:rsidRPr="00D8542A" w:rsidRDefault="00D8542A" w:rsidP="00D8542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8542A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Učiteljica: </w:t>
      </w:r>
      <w:r>
        <w:rPr>
          <w:rFonts w:ascii="Times New Roman" w:hAnsi="Times New Roman" w:cs="Times New Roman"/>
          <w:b/>
          <w:i/>
          <w:sz w:val="24"/>
          <w:szCs w:val="24"/>
        </w:rPr>
        <w:t>IVANA TEŠIĆ</w:t>
      </w: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i/>
          <w:sz w:val="24"/>
          <w:szCs w:val="24"/>
        </w:rPr>
        <w:t>Nastavni predmet:</w:t>
      </w:r>
      <w:r w:rsidRPr="00D8542A">
        <w:rPr>
          <w:rFonts w:ascii="Times New Roman" w:hAnsi="Times New Roman" w:cs="Times New Roman"/>
          <w:b/>
          <w:sz w:val="24"/>
          <w:szCs w:val="24"/>
        </w:rPr>
        <w:t xml:space="preserve"> ENGLESKI JEZIK</w:t>
      </w: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i/>
          <w:sz w:val="24"/>
          <w:szCs w:val="24"/>
        </w:rPr>
        <w:t xml:space="preserve">Razred: </w:t>
      </w:r>
      <w:r w:rsidRPr="00D8542A">
        <w:rPr>
          <w:rFonts w:ascii="Times New Roman" w:hAnsi="Times New Roman" w:cs="Times New Roman"/>
          <w:b/>
          <w:sz w:val="24"/>
          <w:szCs w:val="24"/>
        </w:rPr>
        <w:t>1. – 3.</w:t>
      </w:r>
    </w:p>
    <w:p w:rsidR="00D8542A" w:rsidRPr="00D8542A" w:rsidRDefault="00D8542A" w:rsidP="00D854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8542A" w:rsidRPr="00D8542A" w:rsidRDefault="00D8542A" w:rsidP="00D8542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542A">
        <w:rPr>
          <w:rFonts w:ascii="Times New Roman" w:hAnsi="Times New Roman" w:cs="Times New Roman"/>
          <w:b/>
          <w:i/>
          <w:sz w:val="24"/>
          <w:szCs w:val="24"/>
          <w:u w:val="single"/>
        </w:rPr>
        <w:t>Elementi provjeravanja i ocjenjivanja</w:t>
      </w:r>
    </w:p>
    <w:p w:rsidR="00D8542A" w:rsidRPr="00D8542A" w:rsidRDefault="00D8542A" w:rsidP="00D8542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8542A" w:rsidRPr="00D8542A" w:rsidRDefault="00D8542A" w:rsidP="00D8542A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t>Razumijevanje</w:t>
      </w:r>
      <w:r w:rsidRPr="00D8542A">
        <w:rPr>
          <w:rFonts w:ascii="Times New Roman" w:hAnsi="Times New Roman" w:cs="Times New Roman"/>
          <w:b/>
          <w:sz w:val="24"/>
          <w:szCs w:val="24"/>
        </w:rPr>
        <w:tab/>
      </w:r>
      <w:r w:rsidRPr="00D8542A">
        <w:rPr>
          <w:rFonts w:ascii="Times New Roman" w:hAnsi="Times New Roman" w:cs="Times New Roman"/>
          <w:b/>
          <w:sz w:val="24"/>
          <w:szCs w:val="24"/>
        </w:rPr>
        <w:tab/>
      </w:r>
      <w:r w:rsidRPr="00D8542A">
        <w:rPr>
          <w:rFonts w:ascii="Times New Roman" w:hAnsi="Times New Roman" w:cs="Times New Roman"/>
          <w:b/>
          <w:sz w:val="24"/>
          <w:szCs w:val="24"/>
        </w:rPr>
        <w:tab/>
      </w:r>
      <w:r w:rsidRPr="00D8542A">
        <w:rPr>
          <w:rFonts w:ascii="Times New Roman" w:hAnsi="Times New Roman" w:cs="Times New Roman"/>
          <w:b/>
          <w:sz w:val="24"/>
          <w:szCs w:val="24"/>
        </w:rPr>
        <w:tab/>
      </w:r>
    </w:p>
    <w:p w:rsidR="00D8542A" w:rsidRPr="00D8542A" w:rsidRDefault="00D8542A" w:rsidP="00D8542A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t>Čitanje</w:t>
      </w:r>
    </w:p>
    <w:p w:rsidR="00D8542A" w:rsidRPr="00D8542A" w:rsidRDefault="00D8542A" w:rsidP="00D8542A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t>Usmeno izražavanje</w:t>
      </w:r>
      <w:r w:rsidRPr="00D8542A">
        <w:rPr>
          <w:rFonts w:ascii="Times New Roman" w:hAnsi="Times New Roman" w:cs="Times New Roman"/>
          <w:b/>
          <w:sz w:val="24"/>
          <w:szCs w:val="24"/>
        </w:rPr>
        <w:tab/>
      </w:r>
      <w:r w:rsidRPr="00D8542A">
        <w:rPr>
          <w:rFonts w:ascii="Times New Roman" w:hAnsi="Times New Roman" w:cs="Times New Roman"/>
          <w:b/>
          <w:sz w:val="24"/>
          <w:szCs w:val="24"/>
        </w:rPr>
        <w:tab/>
      </w:r>
      <w:r w:rsidRPr="00D8542A">
        <w:rPr>
          <w:rFonts w:ascii="Times New Roman" w:hAnsi="Times New Roman" w:cs="Times New Roman"/>
          <w:b/>
          <w:sz w:val="24"/>
          <w:szCs w:val="24"/>
        </w:rPr>
        <w:tab/>
      </w:r>
    </w:p>
    <w:p w:rsidR="00D8542A" w:rsidRPr="00D8542A" w:rsidRDefault="00D8542A" w:rsidP="00D8542A">
      <w:pPr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t xml:space="preserve">Pisano izražavanje </w:t>
      </w: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D8542A" w:rsidRPr="00D8542A" w:rsidRDefault="00D8542A" w:rsidP="00D8542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542A">
        <w:rPr>
          <w:rFonts w:ascii="Times New Roman" w:hAnsi="Times New Roman" w:cs="Times New Roman"/>
          <w:b/>
          <w:i/>
          <w:sz w:val="24"/>
          <w:szCs w:val="24"/>
          <w:u w:val="single"/>
        </w:rPr>
        <w:t>Mjerila</w:t>
      </w:r>
    </w:p>
    <w:p w:rsidR="00D8542A" w:rsidRPr="00D8542A" w:rsidRDefault="00D8542A" w:rsidP="00D8542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8542A" w:rsidRPr="00D8542A" w:rsidRDefault="00D8542A" w:rsidP="00D8542A">
      <w:pPr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t>Razumijevanje slušanjem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2"/>
      </w:tblGrid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ODLIČAN (5)  Učenik lako razumije riječi, izraze i naredbe. Samostalno odgovara na postavljena pitanja, logički zaključuje i uspješno povezuje slikovne i slušne sadržaje. Obrađeno gradivo u cijelosti razumije i lako prenosi na osobne situacije. Brzo uočava jezične zakonitosti i lako ih primjenjuje.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VRLO DOBAR (4)  Učenik razumije većinu riječi, izraza i naredbi. Odgovara uspješno na većinu pitanja i povezuje pojmove uz minimalnu pomoć učitelja. Uspješno povezuje vizualne i auditivne jezične sadržaje uz manje pogreške.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DOBAR (3)  Učenik djelomično razumije određene riječi, izraze i naredbe. Na pitanja reagira sporije uz duže razmišljanje. Nesamostalan je u radu, a zbog težeg povezivanja slikovnog i slušnog sadržaja potrebna mu je stalna pomoć učitelja.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DOVOLJAN (2)  Učenik koristi minimalni fond riječi i ne razumije većinu pitanja, uputa ili naredbi. Ne povezuje slikovni i slušni sadržaj,  nesamostalan je u radu i potpuno se oslanja na pomoć učitelja i ostalih učenika.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NEDOVOLJAN (1)  Učenik ne prepoznaje riječi. Izražen je nedostatak najosnovnijeg vokabulara i jezičnog transfera. Učenik ponavlja za modelom bez ikakvog razumijevanja.</w:t>
            </w:r>
          </w:p>
        </w:tc>
      </w:tr>
    </w:tbl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t>b) Čitanje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2"/>
      </w:tblGrid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ODLIČAN (5)  Učenik lako čita riječi, jednostavne rečenice i kraće tekstove te uočava pravila ortografije. Ima pravilan izgovor. Učenik ima razvijenu vještinu izražajnog čitanja i lako pamti pismovnu sliku riječi i rečenica.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VRLO DOBAR (4)  Učenik samostalno čita uz rijetke pogreške. Ima pravilan izgovor. Lako pamti pismovne slike riječi, rijetko griješi i lako usvaja riječ nakon ispravljanja. 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DOBAR (3)  Učenik čita riječi ili tekst uz česte pogreške i slabiju usvojenost određenih riječi. </w:t>
            </w: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Potrebna je pomoć učitelja jer ne razlikuje pismovne slike riječi. 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DOVOLJAN (2)  Učenik uz poteškoće i česte pogreške čita isključivo jednostavne riječi i kraće rečenice. Nije u stanju uočiti razliku između pisanja i izgovora riječi.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NEDOVOLJAN (1)  Učenik nije u stanju pročitati niti najjednostavniju riječ/rečenicu i često odbija čitati. Ponavlja za modelom bez razumijevanja i ne uočava potrebu za pravilnim izgovorom.</w:t>
            </w:r>
          </w:p>
        </w:tc>
      </w:tr>
    </w:tbl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br w:type="page"/>
      </w:r>
      <w:r w:rsidRPr="00D8542A">
        <w:rPr>
          <w:rFonts w:ascii="Times New Roman" w:hAnsi="Times New Roman" w:cs="Times New Roman"/>
          <w:b/>
          <w:sz w:val="24"/>
          <w:szCs w:val="24"/>
        </w:rPr>
        <w:lastRenderedPageBreak/>
        <w:t>c) Usmeno izražavanje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2"/>
      </w:tblGrid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ODLIČAN (5)  Učenik se lako i tečno  samostalno izražava uz izrazito razvijen jezični transfer. Ima pravilan izgovor, intonaciju i ritam. Na pitanja odgovara punim rečenicama uz precizne i točne opise. Brzo uočava i primjenjuje jezične zakonitosti.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VRLO DOBAR (4)  Učenik pravilno izgovara riječi uz rijetke nesigurnosti. Na verbalne i neverbalne poticaje reagira primjerenom brzinom. Eventualne pogreške brzo ispravlja. Uporan je i trudi se usvojiti pravilan izgovor.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DOBAR (3)  Učenik ima poteškoća u izgovoru specifičnih glasova engleskog jezika. Izražava se samo na poticaj i oslanja se na stalnu pomoć učitelja.U govoru  ima  pogrešaka koje teško sam uočava i ispravlja.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DOVOLJAN (2)  Učenik je izrazito nesiguran i spor u izražavanju. Nije u stanju pravilno upotrijebiti ni najjednostavnije riječi i izraze. Teško izgovara riječi i učestalo griješi. U radu se oslanja na druge učenike i pomoć učitelja. Sposoban je odgovarati na jednostavna pitanja samo YES/NO odgovorima.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NEDOVOLJAN (1)  Učenik nije u stanju čitati i samostalno koristiti obrađeni vokabular. Nerado sudjeluje u svim aktivnostima na satu jer je izražena nesigurnost u govoru. Izgovor je nepravilan i izostaje trud i zalaganje za usvajanjem pravilnog izgovora.</w:t>
            </w:r>
          </w:p>
        </w:tc>
      </w:tr>
    </w:tbl>
    <w:p w:rsid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720541" w:rsidRDefault="00720541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720541" w:rsidRDefault="00720541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720541" w:rsidRPr="00D8542A" w:rsidRDefault="00720541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t>d) Pisano izražavanje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2"/>
      </w:tblGrid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ODLIČAN (5) Učenik točno i pravilno prepisuje poznate riječi i kraće rečenice. Prepoznaje i pravilno koristi slova kojih nema u hrvatskom jeziku. Nadopunjuje tekst ili pismeno odgovara na pitanja prema modelu. </w:t>
            </w:r>
            <w:r w:rsidRPr="00D8542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U pisanoj provjeri rješivost je 100 - 91%.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VRLO DOBAR (4) Uz poneku pogrešku prepisuje/piše riječi i brzo ih uočava i ispravlja. Većim dijelom uočava razliku između pisanja i čitanja riječi. </w:t>
            </w:r>
            <w:r w:rsidRPr="00D8542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U pisanoj provjeri rješivost je 90 - 81%.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DOBAR(3) Učenik ima poteškoće u uočavanju drukčijeg sustava pisanja i s pogreškama prepisuje riječi. Ne vodi previše računa o izgledu svojih uradaka, a u </w:t>
            </w:r>
            <w:r w:rsidRPr="00D8542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pisanoj provjeri rješivost je 80 - 61%.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DOVOLJAN (2) Netočno i s mnogo pogrešaka prepisuje riječi i pri tom ne uočava različitost dvaju jezičnih sustava. Nerijetko odbija ispraviti pogrešno napisane riječi. Ne vodi računa o preglednosti svog uratka. </w:t>
            </w:r>
            <w:r w:rsidRPr="00D8542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U pisanoj provjeri rješivost je između</w:t>
            </w: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60 - 51%.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NEDOVOLJAN (1) Učenik ne zna pravilno prepisati riječi i ne poštuje različitost jezičnog sustava. Riječi piše na fonetskoj razini, često uz korištenje slova hrvatske abecede. Često odbija aktivnosti vezane uz pisanje. Riješenost pisane provjere je 50 % i manje. </w:t>
            </w:r>
          </w:p>
        </w:tc>
      </w:tr>
    </w:tbl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D8542A" w:rsidRPr="00D8542A" w:rsidRDefault="00D8542A" w:rsidP="00D8542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8542A">
        <w:rPr>
          <w:rFonts w:ascii="Times New Roman" w:hAnsi="Times New Roman" w:cs="Times New Roman"/>
          <w:b/>
          <w:i/>
          <w:sz w:val="24"/>
          <w:szCs w:val="24"/>
        </w:rPr>
        <w:t xml:space="preserve">Učiteljica: </w:t>
      </w:r>
      <w:r w:rsidR="00720541">
        <w:rPr>
          <w:rFonts w:ascii="Times New Roman" w:hAnsi="Times New Roman" w:cs="Times New Roman"/>
          <w:b/>
          <w:i/>
          <w:sz w:val="24"/>
          <w:szCs w:val="24"/>
        </w:rPr>
        <w:t>IVANA TEŠIĆ</w:t>
      </w: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i/>
          <w:sz w:val="24"/>
          <w:szCs w:val="24"/>
        </w:rPr>
        <w:t>Nastavni predmet:</w:t>
      </w:r>
      <w:r w:rsidRPr="00D8542A">
        <w:rPr>
          <w:rFonts w:ascii="Times New Roman" w:hAnsi="Times New Roman" w:cs="Times New Roman"/>
          <w:b/>
          <w:sz w:val="24"/>
          <w:szCs w:val="24"/>
        </w:rPr>
        <w:t xml:space="preserve"> ENGLESKI JEZIK</w:t>
      </w: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i/>
          <w:sz w:val="24"/>
          <w:szCs w:val="24"/>
        </w:rPr>
        <w:t xml:space="preserve">Razred: </w:t>
      </w:r>
      <w:r w:rsidRPr="00D8542A">
        <w:rPr>
          <w:rFonts w:ascii="Times New Roman" w:hAnsi="Times New Roman" w:cs="Times New Roman"/>
          <w:b/>
          <w:sz w:val="24"/>
          <w:szCs w:val="24"/>
        </w:rPr>
        <w:t xml:space="preserve">4. </w:t>
      </w:r>
    </w:p>
    <w:p w:rsidR="00D8542A" w:rsidRPr="00D8542A" w:rsidRDefault="00D8542A" w:rsidP="00D854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8542A" w:rsidRPr="00D8542A" w:rsidRDefault="00D8542A" w:rsidP="00D8542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542A">
        <w:rPr>
          <w:rFonts w:ascii="Times New Roman" w:hAnsi="Times New Roman" w:cs="Times New Roman"/>
          <w:b/>
          <w:i/>
          <w:sz w:val="24"/>
          <w:szCs w:val="24"/>
          <w:u w:val="single"/>
        </w:rPr>
        <w:t>Elementi provjeravanja i ocjenjivanja</w:t>
      </w:r>
    </w:p>
    <w:p w:rsidR="00D8542A" w:rsidRPr="00D8542A" w:rsidRDefault="00D8542A" w:rsidP="00D8542A">
      <w:pPr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t>Razumijevanje slušanjem</w:t>
      </w:r>
      <w:r w:rsidRPr="00D8542A">
        <w:rPr>
          <w:rFonts w:ascii="Times New Roman" w:hAnsi="Times New Roman" w:cs="Times New Roman"/>
          <w:b/>
          <w:sz w:val="24"/>
          <w:szCs w:val="24"/>
        </w:rPr>
        <w:tab/>
      </w:r>
      <w:r w:rsidRPr="00D8542A">
        <w:rPr>
          <w:rFonts w:ascii="Times New Roman" w:hAnsi="Times New Roman" w:cs="Times New Roman"/>
          <w:b/>
          <w:sz w:val="24"/>
          <w:szCs w:val="24"/>
        </w:rPr>
        <w:tab/>
      </w:r>
    </w:p>
    <w:p w:rsidR="00D8542A" w:rsidRPr="00D8542A" w:rsidRDefault="00D8542A" w:rsidP="00D8542A">
      <w:pPr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t>Čitanje</w:t>
      </w:r>
      <w:r w:rsidRPr="00D8542A">
        <w:rPr>
          <w:rFonts w:ascii="Times New Roman" w:hAnsi="Times New Roman" w:cs="Times New Roman"/>
          <w:b/>
          <w:sz w:val="24"/>
          <w:szCs w:val="24"/>
        </w:rPr>
        <w:tab/>
      </w:r>
      <w:r w:rsidRPr="00D8542A">
        <w:rPr>
          <w:rFonts w:ascii="Times New Roman" w:hAnsi="Times New Roman" w:cs="Times New Roman"/>
          <w:b/>
          <w:sz w:val="24"/>
          <w:szCs w:val="24"/>
        </w:rPr>
        <w:tab/>
      </w:r>
      <w:r w:rsidRPr="00D8542A">
        <w:rPr>
          <w:rFonts w:ascii="Times New Roman" w:hAnsi="Times New Roman" w:cs="Times New Roman"/>
          <w:b/>
          <w:sz w:val="24"/>
          <w:szCs w:val="24"/>
        </w:rPr>
        <w:tab/>
      </w:r>
      <w:r w:rsidRPr="00D8542A">
        <w:rPr>
          <w:rFonts w:ascii="Times New Roman" w:hAnsi="Times New Roman" w:cs="Times New Roman"/>
          <w:b/>
          <w:sz w:val="24"/>
          <w:szCs w:val="24"/>
        </w:rPr>
        <w:tab/>
      </w:r>
    </w:p>
    <w:p w:rsidR="00D8542A" w:rsidRPr="00D8542A" w:rsidRDefault="00D8542A" w:rsidP="00D8542A">
      <w:pPr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t xml:space="preserve">Usmeno izražavanje  </w:t>
      </w:r>
    </w:p>
    <w:p w:rsidR="00D8542A" w:rsidRPr="00D8542A" w:rsidRDefault="00D8542A" w:rsidP="00D8542A">
      <w:pPr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t>Pisano izražavanje</w:t>
      </w: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D8542A" w:rsidRPr="00D8542A" w:rsidRDefault="00D8542A" w:rsidP="00D8542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D8542A">
        <w:rPr>
          <w:rFonts w:ascii="Times New Roman" w:hAnsi="Times New Roman" w:cs="Times New Roman"/>
          <w:b/>
          <w:i/>
          <w:sz w:val="24"/>
          <w:szCs w:val="24"/>
          <w:u w:val="single"/>
        </w:rPr>
        <w:t>Mjerila</w:t>
      </w:r>
    </w:p>
    <w:p w:rsidR="00D8542A" w:rsidRPr="00D8542A" w:rsidRDefault="00D8542A" w:rsidP="00D8542A">
      <w:pPr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t>Razumijevanje slušanjem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96"/>
      </w:tblGrid>
      <w:tr w:rsidR="00D8542A" w:rsidRPr="00D8542A" w:rsidTr="00511059">
        <w:tc>
          <w:tcPr>
            <w:tcW w:w="9996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ODLIČAN (5)   Učenik lako razumije riječi, izraze i naredbe. Samostalno odgovara na osobna pitanja ili pitanja vezana uz tekst. Uspješno logički zaključuje, povezuje gradivo i samostalno razmišlja. Brzo uočava i lako primjenjuje jezične zakonitosti uz vrlo razvijenu vještinu globalnog i selektivnog razumijevanja obrađenog gradiva i lako ih prenosi na osobne situacije.</w:t>
            </w:r>
          </w:p>
        </w:tc>
      </w:tr>
      <w:tr w:rsidR="00D8542A" w:rsidRPr="00D8542A" w:rsidTr="00511059">
        <w:tc>
          <w:tcPr>
            <w:tcW w:w="9996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VRLO DOBAR (4)  Učenik razumije većinu riječi, izraza i naredbi i primjenjuje ih u novom kontekstu većim dijelom uspješno. Odgovara na pitanja i povezuje vizualne i jezične sadržaje uz manje pogreške. Razumije veći dio teksta uz minimalnu pomoć učitelja.</w:t>
            </w:r>
          </w:p>
        </w:tc>
      </w:tr>
      <w:tr w:rsidR="00D8542A" w:rsidRPr="00D8542A" w:rsidTr="00511059">
        <w:tc>
          <w:tcPr>
            <w:tcW w:w="9996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DOBAR (3)  Učenik  djelomično razumije i usvaja riječi, rečenice i tekstove. U radu nije samostalan i često se oslanja na druge učenike. Na verbalni poticaj reagira sporo, uz duže razmišljanje. Potrebna mu je pomoć i dodatna objašnjenja učitelja.</w:t>
            </w:r>
          </w:p>
        </w:tc>
      </w:tr>
      <w:tr w:rsidR="00D8542A" w:rsidRPr="00D8542A" w:rsidTr="00511059">
        <w:tc>
          <w:tcPr>
            <w:tcW w:w="9996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DOVOLJAN (2)  Učenik ne razumije kratke riječi, naredbe i tekstove, pa reakcija na njih izostaje. U radu je nesamostalan a fond riječi mu je minimalan. Nije u stanju povezati sadržaje obrađenog gradiva i u cijelosti se oslanja na pomoć učitelja i drugih učenika.</w:t>
            </w:r>
          </w:p>
        </w:tc>
      </w:tr>
      <w:tr w:rsidR="00D8542A" w:rsidRPr="00D8542A" w:rsidTr="00511059">
        <w:tc>
          <w:tcPr>
            <w:tcW w:w="9996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NEDOVOLJAN (1)  Učenik ne prepoznaje riječi, kratke rečenice i naredbe, ne reagira na njih i ponavlja za modelom bez razumijevanja. Izostaje poznavanje najosnovnijeg vokabulara pa ne razumije niti najjednostavnije riječi i/ili pitanje.</w:t>
            </w:r>
          </w:p>
        </w:tc>
      </w:tr>
    </w:tbl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8542A" w:rsidRPr="00D8542A" w:rsidRDefault="00D8542A" w:rsidP="00D8542A">
      <w:pPr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t>Čitanje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2"/>
      </w:tblGrid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ODLIČAN (5)  Učenik lako i tečno čita tekst i uočava pravila ortografije. Ima pravilan izgovor i rečeničnu intonaciju potvrdne, upitne i niječne rečenice. Učenik ima razvijenu vještinu izražajnog čitanja i lako pamti pismovnu sliku riječi i rečenica.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VRLO DOBAR (4)  Učenik samostalno čita uz rijetke pogreške. Ima pravilan izgovor, intonaciju i ritam. Lako pamti pismovne slike riječi, rijetko griješi i lako usvaja riječ nakon ispravljanja. 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DOBAR (3)  Učenik čita tekst uz česte pogreške i slabiju usvojenost određenih riječi. Potrebna je pomoć učitelja jer ne razlikuje pismovne slike riječi. Ne uočava i ne poštuje pravilnu jezičnu intonaciju.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DOVOLJAN (2)  Učenik uz poteškoće i česte pogreške čita isključivo jednostavne riječi i kraće rečenice. Nije u stanju uočiti razliku između pisanja i izgovora riječi niti pravilnu rečeničnu intonaciju.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NEDOVOLJAN (1)  Učenik nije u stanju pročitati niti najjednostavniju riječ/rečenicu i često odbija čitati. Ponavlja za modelom bez razumijevanja i ne uočava potrebu za pravilnim izgovorom.</w:t>
            </w:r>
          </w:p>
        </w:tc>
      </w:tr>
    </w:tbl>
    <w:p w:rsidR="00D8542A" w:rsidRPr="00D8542A" w:rsidRDefault="00D8542A" w:rsidP="00D8542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8542A" w:rsidRPr="00D8542A" w:rsidRDefault="00D8542A" w:rsidP="00D8542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8542A" w:rsidRPr="00D8542A" w:rsidRDefault="00D8542A" w:rsidP="00D8542A">
      <w:pPr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t>Usmeno izražavanje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2"/>
      </w:tblGrid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ODLIČAN (5)  Učenik je izrazito komunikativan, lako se i tečno samostalno izražava. Ima pravilan izgovor i izrazito razvijen smisao za jezični transfer i intonaciju. Na pitanja odgovara punim rečenicama, opisuje precizno i točno. Brzo uočava i primjenjuje jezične zakonitosti. Izuzetno lako verbalno uzvraća na verbalne i neverbalne poticaje.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VRLO DOBAR (4)  Učenik je komunikativan i većinom pravilno govori uz manje nesigurnosti, koje brzo uočava i ispravlja. Trudi se pravilno reproducirati nove sadržaje. Na verbalne i neverbalne poticaje reagira primjerenom brzinom.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DOBAR (3)  Učenik ima poteškoća u izgovoru specifičnih glasova engleskog jezika jer ne uočava razliku u odnosu na hrvatski jezik. Vokabular je skroman, a izražavanje i odgovaranje uz čestu pomoć učitelja. Izražava se uglavnom na poticaj, uz dosta pogrešaka.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DOVOLJAN (2)  Učenik nepravilno i teško izgovara riječi uz izraženu sporost i nesigurnost. Sposoban je odgovoriti samo na vrlo jednostavna pitanja, yes/no odgovorima. U radu se oslanja na druge učenike. Potrebna je stalna pomoć i poticaj učitelja. Učenik nije sposoban uočiti specifičnost izgovora i intonacije.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NEDOVOLJAN (1)  Učenik  je izrazito nesiguran u izražavanju i često griješi. Nije sposoban niti voljan sudjelovati u aktivnostima usmenog izražavanja i čitanja osnovnog vokabulara. Ima nepravilan izgovor, ne trudi se ispraviti pogreške. Izrazito pasivan i nezainteresiran, unatoč poticajima učitelja.</w:t>
            </w:r>
          </w:p>
        </w:tc>
      </w:tr>
    </w:tbl>
    <w:p w:rsidR="00D8542A" w:rsidRPr="00D8542A" w:rsidRDefault="00D8542A" w:rsidP="00D854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8542A" w:rsidRDefault="00D8542A" w:rsidP="00D854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20541" w:rsidRDefault="00720541" w:rsidP="00D854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20541" w:rsidRDefault="00720541" w:rsidP="00D854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20541" w:rsidRPr="00D8542A" w:rsidRDefault="00720541" w:rsidP="00D8542A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D8542A" w:rsidRPr="00D8542A" w:rsidRDefault="00D8542A" w:rsidP="00D8542A">
      <w:pPr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t>Pisano izražavanje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2"/>
      </w:tblGrid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ODLIČAN (5)  Učenik vrlo uspješno piše diktate i kraće vođene sastave bez ili uz minimalne pogreške. Ima razvijen osjećaj za uočavanje razlike između pisanja i izgovora riječi. Pravilno piše i prepisuje riječi, vlada tehnikom preglednog bilježenja. U diktatu ima do 3 pogreške. </w:t>
            </w:r>
            <w:r w:rsidRPr="00D8542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U pisanoj provjeri rješivost je 100 - 91%.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VRLO DOBAR (4)  Učenik uspješno piše i prepisuje uz poneku manju pogrešku. Brzo uočava i ispravlja pogrešku. U pisanju diktata čini 4-6 pogrešaka, </w:t>
            </w:r>
            <w:r w:rsidRPr="00D8542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a u pisanoj provjeri rješivost je 90 - 81%.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DOBAR (3)  Učenik često griješi u prepisivanju riječi, ne uočava razliku između pisane i izgovorene riječi. Izražena je potreba za stalnom pomoći. Diktate piše sa 7-10 pogrešaka. </w:t>
            </w:r>
            <w:r w:rsidRPr="00D8542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U pisanoj provjeri rješivost je </w:t>
            </w: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 – 61%.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DOVOLJAN (2)  Netočno i s puno pogrešaka prepisuje riječi. Ne uočava različitosti dvaju jezičnih sustava i nerado ispravlja pogrešno napisane riječi. Ne vodi računa o preglednosti svojih bilježaka. U diktatu ima 10-12 pogrešaka. </w:t>
            </w:r>
            <w:r w:rsidRPr="00D8542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U pisanoj provjeri rješivost je </w:t>
            </w: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60 - 51%.</w:t>
            </w:r>
          </w:p>
        </w:tc>
      </w:tr>
      <w:tr w:rsidR="00D8542A" w:rsidRPr="00D8542A" w:rsidTr="00511059">
        <w:tc>
          <w:tcPr>
            <w:tcW w:w="9962" w:type="dxa"/>
          </w:tcPr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NEDOVOLJAN (1)  Učenik nije sposoban pravilno prepisati riječi. Ne poštuje jezični sustav i piše na fonetskoj razini ili korištenjem slova hrvatske abecede. Izrazito odbojan stav prema svim zadacima pisanog tipa. U diktatu ima 13 i više grešaka. U pisanoj provjeri rješivost je </w:t>
            </w:r>
          </w:p>
          <w:p w:rsidR="00D8542A" w:rsidRPr="00D8542A" w:rsidRDefault="00D8542A" w:rsidP="00D8542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8542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50 % i manje.</w:t>
            </w:r>
          </w:p>
        </w:tc>
      </w:tr>
    </w:tbl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D8542A" w:rsidRP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D8542A" w:rsidRDefault="00D8542A" w:rsidP="00D8542A">
      <w:pPr>
        <w:rPr>
          <w:rFonts w:ascii="Times New Roman" w:hAnsi="Times New Roman" w:cs="Times New Roman"/>
          <w:b/>
          <w:sz w:val="24"/>
          <w:szCs w:val="24"/>
        </w:rPr>
      </w:pPr>
      <w:r w:rsidRPr="00D8542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A61CF" w:rsidRDefault="001A61CF" w:rsidP="00D854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Učiteljica: IVA MAJAČIĆ</w:t>
      </w:r>
    </w:p>
    <w:p w:rsidR="001A61CF" w:rsidRPr="001A61CF" w:rsidRDefault="001A61CF" w:rsidP="001A61CF">
      <w:pPr>
        <w:rPr>
          <w:rFonts w:ascii="Times New Roman" w:hAnsi="Times New Roman" w:cs="Times New Roman"/>
          <w:b/>
          <w:sz w:val="24"/>
          <w:szCs w:val="24"/>
        </w:rPr>
      </w:pPr>
      <w:r w:rsidRPr="001A61CF">
        <w:rPr>
          <w:rFonts w:ascii="Times New Roman" w:hAnsi="Times New Roman" w:cs="Times New Roman"/>
          <w:b/>
          <w:i/>
          <w:sz w:val="24"/>
          <w:szCs w:val="24"/>
        </w:rPr>
        <w:t>Nastavni predmet:</w:t>
      </w:r>
      <w:r w:rsidRPr="001A61CF">
        <w:rPr>
          <w:rFonts w:ascii="Times New Roman" w:hAnsi="Times New Roman" w:cs="Times New Roman"/>
          <w:b/>
          <w:sz w:val="24"/>
          <w:szCs w:val="24"/>
        </w:rPr>
        <w:t xml:space="preserve"> ENGLESKI JEZIK</w:t>
      </w:r>
    </w:p>
    <w:p w:rsidR="001A61CF" w:rsidRPr="001A61CF" w:rsidRDefault="001A61CF" w:rsidP="001A61CF">
      <w:pPr>
        <w:rPr>
          <w:rFonts w:ascii="Times New Roman" w:hAnsi="Times New Roman" w:cs="Times New Roman"/>
          <w:b/>
          <w:sz w:val="24"/>
          <w:szCs w:val="24"/>
        </w:rPr>
      </w:pPr>
      <w:r w:rsidRPr="001A61CF">
        <w:rPr>
          <w:rFonts w:ascii="Times New Roman" w:hAnsi="Times New Roman" w:cs="Times New Roman"/>
          <w:b/>
          <w:i/>
          <w:sz w:val="24"/>
          <w:szCs w:val="24"/>
        </w:rPr>
        <w:t xml:space="preserve">Razred: </w:t>
      </w:r>
      <w:r>
        <w:rPr>
          <w:rFonts w:ascii="Times New Roman" w:hAnsi="Times New Roman" w:cs="Times New Roman"/>
          <w:b/>
          <w:sz w:val="24"/>
          <w:szCs w:val="24"/>
        </w:rPr>
        <w:t>1. – 2</w:t>
      </w:r>
      <w:r w:rsidRPr="001A61CF">
        <w:rPr>
          <w:rFonts w:ascii="Times New Roman" w:hAnsi="Times New Roman" w:cs="Times New Roman"/>
          <w:b/>
          <w:sz w:val="24"/>
          <w:szCs w:val="24"/>
        </w:rPr>
        <w:t>.</w:t>
      </w:r>
    </w:p>
    <w:p w:rsidR="001A61CF" w:rsidRDefault="001A61CF" w:rsidP="00D854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7858125" cy="4781550"/>
            <wp:effectExtent l="0" t="0" r="9525" b="0"/>
            <wp:docPr id="19" name="Slika 19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CF" w:rsidRPr="001A61CF" w:rsidRDefault="001A61CF" w:rsidP="001A61CF">
      <w:pPr>
        <w:rPr>
          <w:rFonts w:ascii="Times New Roman" w:hAnsi="Times New Roman" w:cs="Times New Roman"/>
          <w:b/>
          <w:sz w:val="24"/>
          <w:szCs w:val="24"/>
        </w:rPr>
      </w:pPr>
      <w:r w:rsidRPr="001A61CF">
        <w:rPr>
          <w:rFonts w:ascii="Times New Roman" w:hAnsi="Times New Roman" w:cs="Times New Roman"/>
          <w:b/>
          <w:sz w:val="24"/>
          <w:szCs w:val="24"/>
        </w:rPr>
        <w:t>Učiteljica: IVA MAJAČIĆ</w:t>
      </w:r>
    </w:p>
    <w:p w:rsidR="001A61CF" w:rsidRPr="001A61CF" w:rsidRDefault="001A61CF" w:rsidP="001A61CF">
      <w:pPr>
        <w:rPr>
          <w:rFonts w:ascii="Times New Roman" w:hAnsi="Times New Roman" w:cs="Times New Roman"/>
          <w:b/>
          <w:sz w:val="24"/>
          <w:szCs w:val="24"/>
        </w:rPr>
      </w:pPr>
      <w:r w:rsidRPr="001A61CF">
        <w:rPr>
          <w:rFonts w:ascii="Times New Roman" w:hAnsi="Times New Roman" w:cs="Times New Roman"/>
          <w:b/>
          <w:i/>
          <w:sz w:val="24"/>
          <w:szCs w:val="24"/>
        </w:rPr>
        <w:t>Nastavni predmet:</w:t>
      </w:r>
      <w:r w:rsidRPr="001A61CF">
        <w:rPr>
          <w:rFonts w:ascii="Times New Roman" w:hAnsi="Times New Roman" w:cs="Times New Roman"/>
          <w:b/>
          <w:sz w:val="24"/>
          <w:szCs w:val="24"/>
        </w:rPr>
        <w:t xml:space="preserve"> ENGLESKI JEZIK</w:t>
      </w:r>
    </w:p>
    <w:p w:rsidR="001A61CF" w:rsidRPr="001A61CF" w:rsidRDefault="001A61CF" w:rsidP="001A61CF">
      <w:pPr>
        <w:rPr>
          <w:rFonts w:ascii="Times New Roman" w:hAnsi="Times New Roman" w:cs="Times New Roman"/>
          <w:b/>
          <w:sz w:val="24"/>
          <w:szCs w:val="24"/>
        </w:rPr>
      </w:pPr>
      <w:r w:rsidRPr="001A61CF">
        <w:rPr>
          <w:rFonts w:ascii="Times New Roman" w:hAnsi="Times New Roman" w:cs="Times New Roman"/>
          <w:b/>
          <w:i/>
          <w:sz w:val="24"/>
          <w:szCs w:val="24"/>
        </w:rPr>
        <w:t xml:space="preserve">Razred: </w:t>
      </w:r>
      <w:r>
        <w:rPr>
          <w:rFonts w:ascii="Times New Roman" w:hAnsi="Times New Roman" w:cs="Times New Roman"/>
          <w:b/>
          <w:sz w:val="24"/>
          <w:szCs w:val="24"/>
        </w:rPr>
        <w:t>3. – 4</w:t>
      </w:r>
      <w:r w:rsidRPr="001A61CF">
        <w:rPr>
          <w:rFonts w:ascii="Times New Roman" w:hAnsi="Times New Roman" w:cs="Times New Roman"/>
          <w:b/>
          <w:sz w:val="24"/>
          <w:szCs w:val="24"/>
        </w:rPr>
        <w:t>.</w:t>
      </w:r>
    </w:p>
    <w:p w:rsidR="001A61CF" w:rsidRDefault="001A61CF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1A61CF" w:rsidRDefault="001A61CF" w:rsidP="00D854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963025" cy="4152900"/>
            <wp:effectExtent l="0" t="0" r="9525" b="0"/>
            <wp:docPr id="24" name="Slika 24" descr="C:\Users\Ivana Kopić\Desktop\Bez naslov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a Kopić\Desktop\Bez naslova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1CF" w:rsidRDefault="001A61CF" w:rsidP="00D8542A">
      <w:pPr>
        <w:rPr>
          <w:rFonts w:ascii="Times New Roman" w:hAnsi="Times New Roman" w:cs="Times New Roman"/>
          <w:b/>
          <w:sz w:val="24"/>
          <w:szCs w:val="24"/>
        </w:rPr>
      </w:pPr>
    </w:p>
    <w:p w:rsidR="00343D6F" w:rsidRDefault="003B0020" w:rsidP="00361E2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Učiteljica: </w:t>
      </w:r>
      <w:r w:rsidR="00FA23EF">
        <w:rPr>
          <w:rFonts w:ascii="Times New Roman" w:hAnsi="Times New Roman" w:cs="Times New Roman"/>
          <w:b/>
          <w:sz w:val="24"/>
          <w:szCs w:val="24"/>
          <w:u w:val="single"/>
        </w:rPr>
        <w:t>MARLENA GALOVIĆ</w:t>
      </w:r>
    </w:p>
    <w:p w:rsidR="00FA23EF" w:rsidRDefault="00184EFF" w:rsidP="00361E2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FA23EF">
        <w:rPr>
          <w:rFonts w:ascii="Times New Roman" w:hAnsi="Times New Roman" w:cs="Times New Roman"/>
          <w:b/>
          <w:sz w:val="24"/>
          <w:szCs w:val="24"/>
          <w:u w:val="single"/>
        </w:rPr>
        <w:t>. razred</w:t>
      </w:r>
    </w:p>
    <w:p w:rsidR="00FA23EF" w:rsidRDefault="00FA23EF" w:rsidP="00361E2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84EFF" w:rsidRPr="00472434" w:rsidRDefault="00184EFF" w:rsidP="00184EFF">
      <w:pPr>
        <w:jc w:val="center"/>
        <w:rPr>
          <w:sz w:val="48"/>
          <w:szCs w:val="44"/>
        </w:rPr>
      </w:pPr>
      <w:r w:rsidRPr="00472434">
        <w:rPr>
          <w:sz w:val="48"/>
          <w:szCs w:val="44"/>
        </w:rPr>
        <w:t xml:space="preserve">Osnovna škola </w:t>
      </w:r>
      <w:r>
        <w:rPr>
          <w:sz w:val="48"/>
          <w:szCs w:val="44"/>
        </w:rPr>
        <w:t>Mate Lovraka</w:t>
      </w:r>
    </w:p>
    <w:p w:rsidR="00184EFF" w:rsidRPr="00472434" w:rsidRDefault="00184EFF" w:rsidP="00184EFF">
      <w:pPr>
        <w:rPr>
          <w:sz w:val="48"/>
          <w:szCs w:val="44"/>
        </w:rPr>
      </w:pPr>
      <w:r>
        <w:rPr>
          <w:sz w:val="48"/>
          <w:szCs w:val="44"/>
        </w:rPr>
        <w:t xml:space="preserve">                               Županja</w:t>
      </w:r>
    </w:p>
    <w:p w:rsidR="00184EFF" w:rsidRPr="00472434" w:rsidRDefault="00184EFF" w:rsidP="00184EFF">
      <w:pPr>
        <w:jc w:val="center"/>
        <w:rPr>
          <w:sz w:val="32"/>
        </w:rPr>
      </w:pPr>
    </w:p>
    <w:p w:rsidR="00184EFF" w:rsidRPr="00472434" w:rsidRDefault="00184EFF" w:rsidP="00184EFF">
      <w:pPr>
        <w:jc w:val="center"/>
        <w:rPr>
          <w:sz w:val="32"/>
        </w:rPr>
      </w:pPr>
    </w:p>
    <w:p w:rsidR="00184EFF" w:rsidRPr="00472434" w:rsidRDefault="00184EFF" w:rsidP="00184EFF">
      <w:pPr>
        <w:jc w:val="center"/>
        <w:rPr>
          <w:sz w:val="32"/>
        </w:rPr>
      </w:pPr>
    </w:p>
    <w:p w:rsidR="00184EFF" w:rsidRDefault="00184EFF" w:rsidP="00184EFF">
      <w:pPr>
        <w:jc w:val="center"/>
        <w:rPr>
          <w:sz w:val="32"/>
        </w:rPr>
      </w:pPr>
    </w:p>
    <w:p w:rsidR="00184EFF" w:rsidRPr="00472434" w:rsidRDefault="00184EFF" w:rsidP="00184EFF">
      <w:pPr>
        <w:jc w:val="center"/>
        <w:rPr>
          <w:sz w:val="32"/>
        </w:rPr>
      </w:pPr>
    </w:p>
    <w:p w:rsidR="00184EFF" w:rsidRPr="00472434" w:rsidRDefault="00184EFF" w:rsidP="00184EFF">
      <w:pPr>
        <w:jc w:val="center"/>
        <w:rPr>
          <w:sz w:val="32"/>
        </w:rPr>
      </w:pPr>
    </w:p>
    <w:p w:rsidR="00184EFF" w:rsidRPr="00472434" w:rsidRDefault="00184EFF" w:rsidP="00184EFF">
      <w:pPr>
        <w:jc w:val="center"/>
        <w:rPr>
          <w:sz w:val="32"/>
        </w:rPr>
      </w:pPr>
    </w:p>
    <w:p w:rsidR="00184EFF" w:rsidRPr="00472434" w:rsidRDefault="00184EFF" w:rsidP="00184EFF">
      <w:pPr>
        <w:jc w:val="center"/>
        <w:rPr>
          <w:sz w:val="32"/>
        </w:rPr>
      </w:pPr>
    </w:p>
    <w:p w:rsidR="00184EFF" w:rsidRDefault="00184EFF" w:rsidP="00184EFF">
      <w:pPr>
        <w:ind w:left="709" w:right="992"/>
        <w:jc w:val="center"/>
        <w:rPr>
          <w:sz w:val="60"/>
          <w:szCs w:val="60"/>
        </w:rPr>
      </w:pPr>
      <w:r w:rsidRPr="00BF27F5">
        <w:rPr>
          <w:sz w:val="60"/>
          <w:szCs w:val="60"/>
        </w:rPr>
        <w:lastRenderedPageBreak/>
        <w:t xml:space="preserve">ELEMENTI PRAĆENJA I </w:t>
      </w:r>
    </w:p>
    <w:p w:rsidR="00184EFF" w:rsidRDefault="00184EFF" w:rsidP="00184EFF">
      <w:pPr>
        <w:ind w:left="709" w:right="992"/>
        <w:jc w:val="center"/>
        <w:rPr>
          <w:sz w:val="60"/>
          <w:szCs w:val="60"/>
        </w:rPr>
      </w:pPr>
      <w:r w:rsidRPr="00BF27F5">
        <w:rPr>
          <w:sz w:val="60"/>
          <w:szCs w:val="60"/>
        </w:rPr>
        <w:t xml:space="preserve">KRITERIJI OCJENJIVANJA UČENIKA U 1. RAZREDU U </w:t>
      </w:r>
    </w:p>
    <w:p w:rsidR="00184EFF" w:rsidRPr="00184EFF" w:rsidRDefault="00184EFF" w:rsidP="00184EFF">
      <w:pPr>
        <w:ind w:left="709" w:right="992"/>
        <w:jc w:val="center"/>
        <w:rPr>
          <w:sz w:val="60"/>
          <w:szCs w:val="60"/>
        </w:rPr>
      </w:pPr>
      <w:r w:rsidRPr="00BF27F5">
        <w:rPr>
          <w:sz w:val="60"/>
          <w:szCs w:val="60"/>
        </w:rPr>
        <w:t>ŠK.GOD. 201</w:t>
      </w:r>
      <w:r>
        <w:rPr>
          <w:sz w:val="60"/>
          <w:szCs w:val="60"/>
        </w:rPr>
        <w:t>8</w:t>
      </w:r>
      <w:r w:rsidRPr="00BF27F5">
        <w:rPr>
          <w:sz w:val="60"/>
          <w:szCs w:val="60"/>
        </w:rPr>
        <w:t>./201</w:t>
      </w:r>
      <w:r>
        <w:rPr>
          <w:sz w:val="60"/>
          <w:szCs w:val="60"/>
        </w:rPr>
        <w:t>9</w:t>
      </w:r>
      <w:r>
        <w:rPr>
          <w:sz w:val="60"/>
          <w:szCs w:val="60"/>
        </w:rPr>
        <w:t>.</w:t>
      </w:r>
    </w:p>
    <w:p w:rsidR="00184EFF" w:rsidRPr="00CF1155" w:rsidRDefault="00184EFF" w:rsidP="00184EFF">
      <w:pPr>
        <w:jc w:val="center"/>
        <w:rPr>
          <w:sz w:val="28"/>
        </w:rPr>
      </w:pPr>
    </w:p>
    <w:p w:rsidR="00184EFF" w:rsidRPr="00184EFF" w:rsidRDefault="00184EFF" w:rsidP="00184EFF">
      <w:pPr>
        <w:jc w:val="center"/>
        <w:rPr>
          <w:sz w:val="44"/>
          <w:szCs w:val="44"/>
        </w:rPr>
      </w:pPr>
      <w:r>
        <w:rPr>
          <w:sz w:val="44"/>
          <w:szCs w:val="44"/>
        </w:rPr>
        <w:t>Učiteljica:Marlena Galović</w:t>
      </w:r>
    </w:p>
    <w:p w:rsidR="00184EFF" w:rsidRDefault="00184EFF" w:rsidP="00184EFF">
      <w:pPr>
        <w:jc w:val="center"/>
        <w:rPr>
          <w:b/>
          <w:sz w:val="32"/>
        </w:rPr>
        <w:sectPr w:rsidR="00184EFF" w:rsidSect="004701D9">
          <w:footerReference w:type="default" r:id="rId10"/>
          <w:pgSz w:w="11906" w:h="16838"/>
          <w:pgMar w:top="709" w:right="849" w:bottom="709" w:left="851" w:header="708" w:footer="0" w:gutter="0"/>
          <w:cols w:space="708"/>
          <w:titlePg/>
          <w:docGrid w:linePitch="360"/>
        </w:sectPr>
      </w:pPr>
    </w:p>
    <w:p w:rsidR="00184EFF" w:rsidRPr="00831B45" w:rsidRDefault="00184EFF" w:rsidP="00184EFF">
      <w:pPr>
        <w:jc w:val="center"/>
        <w:rPr>
          <w:b/>
          <w:sz w:val="2"/>
        </w:rPr>
      </w:pPr>
    </w:p>
    <w:tbl>
      <w:tblPr>
        <w:tblStyle w:val="TableGrid2"/>
        <w:tblW w:w="11200" w:type="dxa"/>
        <w:tblLayout w:type="fixed"/>
        <w:tblLook w:val="04A0" w:firstRow="1" w:lastRow="0" w:firstColumn="1" w:lastColumn="0" w:noHBand="0" w:noVBand="1"/>
      </w:tblPr>
      <w:tblGrid>
        <w:gridCol w:w="3255"/>
        <w:gridCol w:w="1673"/>
        <w:gridCol w:w="2835"/>
        <w:gridCol w:w="3437"/>
      </w:tblGrid>
      <w:tr w:rsidR="00184EFF" w:rsidRPr="00831B45" w:rsidTr="006166CE">
        <w:trPr>
          <w:trHeight w:val="508"/>
        </w:trPr>
        <w:tc>
          <w:tcPr>
            <w:tcW w:w="11165" w:type="dxa"/>
            <w:gridSpan w:val="4"/>
            <w:shd w:val="clear" w:color="auto" w:fill="E5DFEC"/>
            <w:vAlign w:val="center"/>
          </w:tcPr>
          <w:p w:rsidR="00184EFF" w:rsidRPr="00831B45" w:rsidRDefault="00184EFF" w:rsidP="006166CE">
            <w:pPr>
              <w:jc w:val="center"/>
              <w:rPr>
                <w:rFonts w:ascii="Cambria" w:eastAsia="Calibri" w:hAnsi="Cambria" w:cs="Times New Roman"/>
                <w:b/>
                <w:szCs w:val="24"/>
              </w:rPr>
            </w:pPr>
            <w:r w:rsidRPr="00831388">
              <w:rPr>
                <w:rFonts w:asciiTheme="minorHAnsi" w:hAnsiTheme="minorHAnsi"/>
                <w:b/>
                <w:sz w:val="32"/>
              </w:rPr>
              <w:t xml:space="preserve">ELEMENTI PRAĆENJA I </w:t>
            </w:r>
            <w:r>
              <w:rPr>
                <w:rFonts w:asciiTheme="minorHAnsi" w:hAnsiTheme="minorHAnsi"/>
                <w:b/>
                <w:sz w:val="32"/>
              </w:rPr>
              <w:t xml:space="preserve">KRITERIJI </w:t>
            </w:r>
            <w:r w:rsidRPr="00831388">
              <w:rPr>
                <w:rFonts w:asciiTheme="minorHAnsi" w:hAnsiTheme="minorHAnsi"/>
                <w:b/>
                <w:sz w:val="32"/>
              </w:rPr>
              <w:t>OCJENJIVANJA U NASTAVI HRVATSKOG JEZIKA</w:t>
            </w:r>
          </w:p>
        </w:tc>
      </w:tr>
      <w:tr w:rsidR="00184EFF" w:rsidRPr="00831B45" w:rsidTr="006166CE">
        <w:trPr>
          <w:trHeight w:val="699"/>
        </w:trPr>
        <w:tc>
          <w:tcPr>
            <w:tcW w:w="11165" w:type="dxa"/>
            <w:gridSpan w:val="4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</w:rPr>
            </w:pPr>
            <w:r w:rsidRPr="00831B45">
              <w:rPr>
                <w:rFonts w:asciiTheme="minorHAnsi" w:eastAsia="Calibri" w:hAnsiTheme="minorHAnsi" w:cs="Arial"/>
              </w:rPr>
              <w:t>Ocjenjivanje će se provoditi temeljem praćenja učenikovog rada te usmenog i pisanog provjeravanja obrazovnih postignuća.</w:t>
            </w:r>
          </w:p>
        </w:tc>
      </w:tr>
      <w:tr w:rsidR="00184EFF" w:rsidRPr="00831B45" w:rsidTr="006166CE">
        <w:trPr>
          <w:gridBefore w:val="1"/>
          <w:gridAfter w:val="1"/>
          <w:wBefore w:w="3255" w:type="dxa"/>
          <w:wAfter w:w="3437" w:type="dxa"/>
        </w:trPr>
        <w:tc>
          <w:tcPr>
            <w:tcW w:w="4508" w:type="dxa"/>
            <w:gridSpan w:val="2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  <w:b/>
              </w:rPr>
            </w:pPr>
            <w:r w:rsidRPr="00831B45">
              <w:rPr>
                <w:rFonts w:asciiTheme="minorHAnsi" w:eastAsia="Calibri" w:hAnsiTheme="minorHAnsi" w:cs="Arial"/>
                <w:b/>
              </w:rPr>
              <w:t>Razine učeničkih postignuća:</w:t>
            </w:r>
          </w:p>
        </w:tc>
      </w:tr>
      <w:tr w:rsidR="00184EFF" w:rsidRPr="00831B45" w:rsidTr="006166CE">
        <w:trPr>
          <w:gridBefore w:val="1"/>
          <w:gridAfter w:val="1"/>
          <w:wBefore w:w="3255" w:type="dxa"/>
          <w:wAfter w:w="3437" w:type="dxa"/>
        </w:trPr>
        <w:tc>
          <w:tcPr>
            <w:tcW w:w="1673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Times New Roman"/>
                <w:b/>
              </w:rPr>
            </w:pPr>
            <w:r w:rsidRPr="00831B45">
              <w:rPr>
                <w:rFonts w:asciiTheme="minorHAnsi" w:eastAsia="Calibri" w:hAnsiTheme="minorHAnsi" w:cs="Times New Roman"/>
                <w:b/>
              </w:rPr>
              <w:t>Razina:</w:t>
            </w:r>
          </w:p>
        </w:tc>
        <w:tc>
          <w:tcPr>
            <w:tcW w:w="2835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  <w:b/>
              </w:rPr>
            </w:pPr>
            <w:r w:rsidRPr="00831B45">
              <w:rPr>
                <w:rFonts w:asciiTheme="minorHAnsi" w:eastAsia="Calibri" w:hAnsiTheme="minorHAnsi" w:cs="Arial"/>
                <w:b/>
              </w:rPr>
              <w:t>ocjena</w:t>
            </w:r>
          </w:p>
        </w:tc>
      </w:tr>
      <w:tr w:rsidR="00184EFF" w:rsidRPr="00831B45" w:rsidTr="006166CE">
        <w:trPr>
          <w:gridBefore w:val="1"/>
          <w:gridAfter w:val="1"/>
          <w:wBefore w:w="3255" w:type="dxa"/>
          <w:wAfter w:w="3437" w:type="dxa"/>
        </w:trPr>
        <w:tc>
          <w:tcPr>
            <w:tcW w:w="1673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831B45">
              <w:rPr>
                <w:rFonts w:asciiTheme="minorHAnsi" w:eastAsia="Calibri" w:hAnsiTheme="minorHAnsi" w:cs="Times New Roman"/>
              </w:rPr>
              <w:t>Znanje</w:t>
            </w:r>
          </w:p>
        </w:tc>
        <w:tc>
          <w:tcPr>
            <w:tcW w:w="2835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</w:rPr>
            </w:pPr>
            <w:r w:rsidRPr="00831B45">
              <w:rPr>
                <w:rFonts w:asciiTheme="minorHAnsi" w:eastAsia="Calibri" w:hAnsiTheme="minorHAnsi" w:cs="Arial"/>
              </w:rPr>
              <w:t>2,3</w:t>
            </w:r>
          </w:p>
        </w:tc>
      </w:tr>
      <w:tr w:rsidR="00184EFF" w:rsidRPr="00831B45" w:rsidTr="006166CE">
        <w:trPr>
          <w:gridBefore w:val="1"/>
          <w:gridAfter w:val="1"/>
          <w:wBefore w:w="3255" w:type="dxa"/>
          <w:wAfter w:w="3437" w:type="dxa"/>
          <w:trHeight w:val="77"/>
        </w:trPr>
        <w:tc>
          <w:tcPr>
            <w:tcW w:w="1673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831B45">
              <w:rPr>
                <w:rFonts w:asciiTheme="minorHAnsi" w:eastAsia="Calibri" w:hAnsiTheme="minorHAnsi" w:cs="Times New Roman"/>
              </w:rPr>
              <w:t>Razumijevanje</w:t>
            </w:r>
          </w:p>
        </w:tc>
        <w:tc>
          <w:tcPr>
            <w:tcW w:w="2835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</w:rPr>
            </w:pPr>
            <w:r w:rsidRPr="00831B45">
              <w:rPr>
                <w:rFonts w:asciiTheme="minorHAnsi" w:eastAsia="Calibri" w:hAnsiTheme="minorHAnsi" w:cs="Arial"/>
              </w:rPr>
              <w:t>4</w:t>
            </w:r>
          </w:p>
        </w:tc>
      </w:tr>
      <w:tr w:rsidR="00184EFF" w:rsidRPr="00831B45" w:rsidTr="006166CE">
        <w:trPr>
          <w:gridBefore w:val="1"/>
          <w:gridAfter w:val="1"/>
          <w:wBefore w:w="3255" w:type="dxa"/>
          <w:wAfter w:w="3437" w:type="dxa"/>
        </w:trPr>
        <w:tc>
          <w:tcPr>
            <w:tcW w:w="1673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831B45">
              <w:rPr>
                <w:rFonts w:asciiTheme="minorHAnsi" w:eastAsia="Calibri" w:hAnsiTheme="minorHAnsi" w:cs="Times New Roman"/>
              </w:rPr>
              <w:t>Primjena</w:t>
            </w:r>
          </w:p>
        </w:tc>
        <w:tc>
          <w:tcPr>
            <w:tcW w:w="2835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</w:rPr>
            </w:pPr>
            <w:r w:rsidRPr="00831B45">
              <w:rPr>
                <w:rFonts w:asciiTheme="minorHAnsi" w:eastAsia="Calibri" w:hAnsiTheme="minorHAnsi" w:cs="Arial"/>
              </w:rPr>
              <w:t>5</w:t>
            </w:r>
          </w:p>
        </w:tc>
      </w:tr>
    </w:tbl>
    <w:p w:rsidR="00184EFF" w:rsidRPr="00831388" w:rsidRDefault="00184EFF" w:rsidP="00184EFF">
      <w:pPr>
        <w:jc w:val="center"/>
        <w:rPr>
          <w:b/>
          <w:sz w:val="32"/>
        </w:rPr>
      </w:pPr>
    </w:p>
    <w:tbl>
      <w:tblPr>
        <w:tblStyle w:val="Reetkatablice"/>
        <w:tblW w:w="11021" w:type="dxa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1984"/>
        <w:gridCol w:w="1984"/>
        <w:gridCol w:w="1984"/>
        <w:gridCol w:w="1984"/>
        <w:gridCol w:w="1984"/>
      </w:tblGrid>
      <w:tr w:rsidR="00184EFF" w:rsidRPr="00F630B1" w:rsidTr="006166CE">
        <w:trPr>
          <w:trHeight w:val="774"/>
        </w:trPr>
        <w:tc>
          <w:tcPr>
            <w:tcW w:w="1101" w:type="dxa"/>
            <w:gridSpan w:val="2"/>
            <w:shd w:val="clear" w:color="auto" w:fill="FFF2CC" w:themeFill="accent4" w:themeFillTint="33"/>
            <w:vAlign w:val="center"/>
          </w:tcPr>
          <w:p w:rsidR="00184EFF" w:rsidRPr="00C47AD4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C47AD4">
              <w:rPr>
                <w:b/>
                <w:sz w:val="20"/>
                <w:szCs w:val="20"/>
              </w:rPr>
              <w:t>ELEMENTI</w:t>
            </w:r>
          </w:p>
        </w:tc>
        <w:tc>
          <w:tcPr>
            <w:tcW w:w="1984" w:type="dxa"/>
            <w:shd w:val="clear" w:color="auto" w:fill="FFF2CC" w:themeFill="accent4" w:themeFillTint="33"/>
            <w:vAlign w:val="center"/>
          </w:tcPr>
          <w:p w:rsidR="00184EFF" w:rsidRPr="00C47AD4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C47AD4">
              <w:rPr>
                <w:b/>
                <w:sz w:val="20"/>
                <w:szCs w:val="20"/>
              </w:rPr>
              <w:t>ODLIČAN (5)</w:t>
            </w:r>
          </w:p>
        </w:tc>
        <w:tc>
          <w:tcPr>
            <w:tcW w:w="1984" w:type="dxa"/>
            <w:shd w:val="clear" w:color="auto" w:fill="FFF2CC" w:themeFill="accent4" w:themeFillTint="33"/>
            <w:vAlign w:val="center"/>
          </w:tcPr>
          <w:p w:rsidR="00184EFF" w:rsidRPr="00C47AD4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C47AD4">
              <w:rPr>
                <w:b/>
                <w:sz w:val="20"/>
                <w:szCs w:val="20"/>
              </w:rPr>
              <w:t>VRLO DOBAR (4)</w:t>
            </w:r>
          </w:p>
        </w:tc>
        <w:tc>
          <w:tcPr>
            <w:tcW w:w="1984" w:type="dxa"/>
            <w:shd w:val="clear" w:color="auto" w:fill="FFF2CC" w:themeFill="accent4" w:themeFillTint="33"/>
            <w:vAlign w:val="center"/>
          </w:tcPr>
          <w:p w:rsidR="00184EFF" w:rsidRPr="00C47AD4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C47AD4">
              <w:rPr>
                <w:b/>
                <w:sz w:val="20"/>
                <w:szCs w:val="20"/>
              </w:rPr>
              <w:t>DOBAR (3)</w:t>
            </w:r>
          </w:p>
        </w:tc>
        <w:tc>
          <w:tcPr>
            <w:tcW w:w="1984" w:type="dxa"/>
            <w:shd w:val="clear" w:color="auto" w:fill="FFF2CC" w:themeFill="accent4" w:themeFillTint="33"/>
            <w:vAlign w:val="center"/>
          </w:tcPr>
          <w:p w:rsidR="00184EFF" w:rsidRPr="00C47AD4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C47AD4">
              <w:rPr>
                <w:b/>
                <w:sz w:val="20"/>
                <w:szCs w:val="20"/>
              </w:rPr>
              <w:t>DOVOLJAN (2)</w:t>
            </w:r>
          </w:p>
        </w:tc>
        <w:tc>
          <w:tcPr>
            <w:tcW w:w="1984" w:type="dxa"/>
            <w:shd w:val="clear" w:color="auto" w:fill="FFF2CC" w:themeFill="accent4" w:themeFillTint="33"/>
            <w:vAlign w:val="center"/>
          </w:tcPr>
          <w:p w:rsidR="00184EFF" w:rsidRPr="00C47AD4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C47AD4">
              <w:rPr>
                <w:b/>
                <w:sz w:val="20"/>
                <w:szCs w:val="20"/>
              </w:rPr>
              <w:t>NEDOVOLJAN (1)</w:t>
            </w:r>
          </w:p>
        </w:tc>
      </w:tr>
      <w:tr w:rsidR="00184EFF" w:rsidRPr="00F630B1" w:rsidTr="006166CE">
        <w:trPr>
          <w:trHeight w:val="6073"/>
        </w:trPr>
        <w:tc>
          <w:tcPr>
            <w:tcW w:w="1101" w:type="dxa"/>
            <w:gridSpan w:val="2"/>
            <w:shd w:val="clear" w:color="auto" w:fill="FFF2CC" w:themeFill="accent4" w:themeFillTint="33"/>
            <w:vAlign w:val="center"/>
          </w:tcPr>
          <w:p w:rsidR="00184EFF" w:rsidRPr="00E17D4B" w:rsidRDefault="00184EFF" w:rsidP="006166CE">
            <w:pPr>
              <w:jc w:val="center"/>
              <w:rPr>
                <w:b/>
                <w:sz w:val="18"/>
                <w:szCs w:val="20"/>
              </w:rPr>
            </w:pPr>
            <w:r w:rsidRPr="00E17D4B">
              <w:rPr>
                <w:b/>
                <w:sz w:val="18"/>
                <w:szCs w:val="20"/>
              </w:rPr>
              <w:t>POČETNO ČITANJE I PISANJE</w:t>
            </w:r>
          </w:p>
        </w:tc>
        <w:tc>
          <w:tcPr>
            <w:tcW w:w="1984" w:type="dxa"/>
            <w:vAlign w:val="center"/>
          </w:tcPr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C3468E">
              <w:rPr>
                <w:sz w:val="18"/>
                <w:szCs w:val="18"/>
              </w:rPr>
              <w:t>lobalno samostalno i sigurno čita i otkriva smisao pročitanih skupova riječi i rečenica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C3468E">
              <w:rPr>
                <w:sz w:val="18"/>
                <w:szCs w:val="18"/>
              </w:rPr>
              <w:t xml:space="preserve"> lakoćom zamjećuje glasove na početku, u sredini i na kraju riječi</w:t>
            </w:r>
            <w:r>
              <w:rPr>
                <w:sz w:val="18"/>
                <w:szCs w:val="18"/>
              </w:rPr>
              <w:t>. S</w:t>
            </w:r>
            <w:r w:rsidRPr="00C3468E">
              <w:rPr>
                <w:sz w:val="18"/>
                <w:szCs w:val="18"/>
              </w:rPr>
              <w:t>amostalno i sigurno rastavlja rečenice na riječi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C3468E">
              <w:rPr>
                <w:sz w:val="18"/>
                <w:szCs w:val="18"/>
              </w:rPr>
              <w:t xml:space="preserve"> lakoćom prepoznaje tiskana slova (grafeme) i povezuje glasove i slova u cjelovitu riječ,</w:t>
            </w:r>
            <w:r>
              <w:rPr>
                <w:sz w:val="18"/>
                <w:szCs w:val="18"/>
              </w:rPr>
              <w:t xml:space="preserve"> </w:t>
            </w:r>
            <w:r w:rsidRPr="00C3468E">
              <w:rPr>
                <w:sz w:val="18"/>
                <w:szCs w:val="18"/>
              </w:rPr>
              <w:t>otkriva značenje riječi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C3468E">
              <w:rPr>
                <w:sz w:val="18"/>
                <w:szCs w:val="18"/>
              </w:rPr>
              <w:t>a sigurnošću provodi glasovnu analizu i sintezu riječi,</w:t>
            </w:r>
            <w:r>
              <w:rPr>
                <w:sz w:val="18"/>
                <w:szCs w:val="18"/>
              </w:rPr>
              <w:t xml:space="preserve"> </w:t>
            </w:r>
            <w:r w:rsidRPr="00C3468E">
              <w:rPr>
                <w:sz w:val="18"/>
                <w:szCs w:val="18"/>
              </w:rPr>
              <w:t>analitičko-sintetičko čitanje kraćih rečenica i tekstova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C3468E">
              <w:rPr>
                <w:sz w:val="18"/>
                <w:szCs w:val="18"/>
              </w:rPr>
              <w:t>redvježbe izvodi s lakoćom</w:t>
            </w:r>
            <w:r>
              <w:rPr>
                <w:sz w:val="18"/>
                <w:szCs w:val="18"/>
              </w:rPr>
              <w:t xml:space="preserve"> </w:t>
            </w:r>
            <w:r w:rsidRPr="00C3468E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C3468E">
              <w:rPr>
                <w:sz w:val="18"/>
                <w:szCs w:val="18"/>
              </w:rPr>
              <w:t>uredan i siguran u radu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C3468E">
              <w:rPr>
                <w:sz w:val="18"/>
                <w:szCs w:val="18"/>
              </w:rPr>
              <w:t>rafemski sustav usvaja s lakoćom</w:t>
            </w:r>
            <w:r>
              <w:rPr>
                <w:sz w:val="18"/>
                <w:szCs w:val="18"/>
              </w:rPr>
              <w:t xml:space="preserve"> </w:t>
            </w:r>
            <w:r w:rsidRPr="00C3468E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C3468E">
              <w:rPr>
                <w:sz w:val="18"/>
                <w:szCs w:val="18"/>
              </w:rPr>
              <w:t>piše vrlo lijepo i uredno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C3468E">
              <w:rPr>
                <w:sz w:val="18"/>
                <w:szCs w:val="18"/>
              </w:rPr>
              <w:t>omalo nesiguran pri globalnom čitanju i otkrivanju smisla pročitanih skupova riječi i rečenica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  <w:r w:rsidRPr="00C3468E">
              <w:rPr>
                <w:sz w:val="18"/>
                <w:szCs w:val="18"/>
              </w:rPr>
              <w:t>amjećuje glasove na početku, u sredini i na kraju riječi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Pr="00C3468E">
              <w:rPr>
                <w:sz w:val="18"/>
                <w:szCs w:val="18"/>
              </w:rPr>
              <w:t>astavlja rečenice na riječi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C3468E">
              <w:rPr>
                <w:sz w:val="18"/>
                <w:szCs w:val="18"/>
              </w:rPr>
              <w:t xml:space="preserve"> lakoćom prepoznaje tiskana slova (grafeme) i povezuje glasove i slova u cjelovitu riječ, otkriva značenje riječi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C3468E">
              <w:rPr>
                <w:sz w:val="18"/>
                <w:szCs w:val="18"/>
              </w:rPr>
              <w:t>rovodi glasovnu analizu i sintezu riječi, analitičko-sintetičko čitanje kraćih rečenica i tekstova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Predvježbe izv</w:t>
            </w:r>
            <w:r w:rsidRPr="00C3468E">
              <w:rPr>
                <w:sz w:val="18"/>
                <w:szCs w:val="18"/>
              </w:rPr>
              <w:t>odi s lakoćom, ali nedovoljno uredno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C3468E">
              <w:rPr>
                <w:sz w:val="18"/>
                <w:szCs w:val="18"/>
              </w:rPr>
              <w:t>lobalno čitanje nije dovoljno izvježbano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C3468E">
              <w:rPr>
                <w:sz w:val="18"/>
                <w:szCs w:val="18"/>
              </w:rPr>
              <w:t>redvježbe izvodi neprecizno i nedovoljno uredno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C3468E">
              <w:rPr>
                <w:sz w:val="18"/>
                <w:szCs w:val="18"/>
              </w:rPr>
              <w:t>rafemski sustav usvojio, ali ponekad griješi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C3468E">
              <w:rPr>
                <w:sz w:val="18"/>
                <w:szCs w:val="18"/>
              </w:rPr>
              <w:t>lobalno čita uz pomoć nastavnika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C3468E">
              <w:rPr>
                <w:sz w:val="18"/>
                <w:szCs w:val="18"/>
              </w:rPr>
              <w:t>redvježbe izvodi sporo, neuredno, potrebna stalna  pomoć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C3468E">
              <w:rPr>
                <w:sz w:val="18"/>
                <w:szCs w:val="18"/>
              </w:rPr>
              <w:t>rafemski sustav teško usvaja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C3468E">
              <w:rPr>
                <w:sz w:val="18"/>
                <w:szCs w:val="18"/>
              </w:rPr>
              <w:t>lobalno ne čita ni uz pomoć učitelja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C3468E">
              <w:rPr>
                <w:sz w:val="18"/>
                <w:szCs w:val="18"/>
              </w:rPr>
              <w:t>redvježbe ne iz</w:t>
            </w:r>
            <w:r>
              <w:rPr>
                <w:sz w:val="18"/>
                <w:szCs w:val="18"/>
              </w:rPr>
              <w:t>v</w:t>
            </w:r>
            <w:r w:rsidRPr="00C3468E">
              <w:rPr>
                <w:sz w:val="18"/>
                <w:szCs w:val="18"/>
              </w:rPr>
              <w:t>odi ni uz pomoć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  <w:r w:rsidRPr="00C3468E">
              <w:rPr>
                <w:sz w:val="18"/>
                <w:szCs w:val="18"/>
              </w:rPr>
              <w:t>rafemski sustav nije usvojio</w:t>
            </w:r>
            <w:r>
              <w:rPr>
                <w:sz w:val="18"/>
                <w:szCs w:val="18"/>
              </w:rPr>
              <w:t>.</w:t>
            </w:r>
          </w:p>
        </w:tc>
      </w:tr>
      <w:tr w:rsidR="00184EFF" w:rsidRPr="00F630B1" w:rsidTr="006166CE">
        <w:trPr>
          <w:trHeight w:val="3977"/>
        </w:trPr>
        <w:tc>
          <w:tcPr>
            <w:tcW w:w="1101" w:type="dxa"/>
            <w:gridSpan w:val="2"/>
            <w:vMerge w:val="restart"/>
            <w:shd w:val="clear" w:color="auto" w:fill="FFF2CC" w:themeFill="accent4" w:themeFillTint="33"/>
            <w:vAlign w:val="center"/>
          </w:tcPr>
          <w:p w:rsidR="00184EFF" w:rsidRPr="00E17D4B" w:rsidRDefault="00184EFF" w:rsidP="006166CE">
            <w:pPr>
              <w:jc w:val="center"/>
              <w:rPr>
                <w:b/>
                <w:sz w:val="18"/>
                <w:szCs w:val="20"/>
              </w:rPr>
            </w:pPr>
            <w:r w:rsidRPr="00E17D4B">
              <w:rPr>
                <w:b/>
                <w:sz w:val="18"/>
                <w:szCs w:val="20"/>
              </w:rPr>
              <w:t>JEZIK</w:t>
            </w:r>
          </w:p>
        </w:tc>
        <w:tc>
          <w:tcPr>
            <w:tcW w:w="1984" w:type="dxa"/>
            <w:vAlign w:val="center"/>
          </w:tcPr>
          <w:p w:rsidR="00184EFF" w:rsidRDefault="00184EFF" w:rsidP="006166CE">
            <w:pPr>
              <w:jc w:val="center"/>
              <w:rPr>
                <w:b/>
                <w:sz w:val="18"/>
                <w:szCs w:val="18"/>
              </w:rPr>
            </w:pPr>
            <w:r w:rsidRPr="00FB3137">
              <w:rPr>
                <w:b/>
                <w:sz w:val="18"/>
                <w:szCs w:val="18"/>
              </w:rPr>
              <w:t>a) slovnica (gramatika)</w:t>
            </w:r>
          </w:p>
          <w:p w:rsidR="00184EFF" w:rsidRPr="00716A2D" w:rsidRDefault="00184EFF" w:rsidP="006166C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U p</w:t>
            </w:r>
            <w:r w:rsidRPr="00FB3137">
              <w:rPr>
                <w:sz w:val="18"/>
                <w:szCs w:val="18"/>
              </w:rPr>
              <w:t xml:space="preserve">otpunosti </w:t>
            </w:r>
            <w:r w:rsidRPr="00217F32">
              <w:rPr>
                <w:sz w:val="18"/>
                <w:szCs w:val="18"/>
                <w:u w:val="single"/>
              </w:rPr>
              <w:t>razumije</w:t>
            </w:r>
            <w:r>
              <w:rPr>
                <w:sz w:val="18"/>
                <w:szCs w:val="18"/>
              </w:rPr>
              <w:t xml:space="preserve"> </w:t>
            </w:r>
            <w:r w:rsidRPr="00FB3137">
              <w:rPr>
                <w:sz w:val="18"/>
                <w:szCs w:val="18"/>
              </w:rPr>
              <w:t>pojmove glas, slovo, riječ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FB3137">
              <w:rPr>
                <w:sz w:val="18"/>
                <w:szCs w:val="18"/>
              </w:rPr>
              <w:t xml:space="preserve"> potpunosti </w:t>
            </w:r>
            <w:r w:rsidRPr="00217F32">
              <w:rPr>
                <w:sz w:val="18"/>
                <w:szCs w:val="18"/>
                <w:u w:val="single"/>
              </w:rPr>
              <w:t>razumije</w:t>
            </w:r>
            <w:r w:rsidRPr="00FB3137">
              <w:rPr>
                <w:sz w:val="18"/>
                <w:szCs w:val="18"/>
              </w:rPr>
              <w:t xml:space="preserve"> pojam rečenice u komunikacijskim situacijama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FB3137">
              <w:rPr>
                <w:sz w:val="18"/>
                <w:szCs w:val="18"/>
              </w:rPr>
              <w:t>amostalno, sigurno i točno izgovara i piše rečenicu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FB3137">
              <w:rPr>
                <w:sz w:val="18"/>
                <w:szCs w:val="18"/>
              </w:rPr>
              <w:t>a sigurnošću prepoznaje rečenicu</w:t>
            </w:r>
            <w:r>
              <w:rPr>
                <w:sz w:val="18"/>
                <w:szCs w:val="18"/>
              </w:rPr>
              <w:t xml:space="preserve"> u</w:t>
            </w:r>
            <w:r w:rsidRPr="00FB3137">
              <w:rPr>
                <w:sz w:val="18"/>
                <w:szCs w:val="18"/>
              </w:rPr>
              <w:t xml:space="preserve"> intonaciji i interpunkciji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FB3137">
              <w:rPr>
                <w:sz w:val="18"/>
                <w:szCs w:val="18"/>
              </w:rPr>
              <w:t xml:space="preserve">amostalno </w:t>
            </w:r>
            <w:r w:rsidRPr="00217F32">
              <w:rPr>
                <w:sz w:val="18"/>
                <w:szCs w:val="18"/>
                <w:u w:val="single"/>
              </w:rPr>
              <w:t xml:space="preserve">koristi </w:t>
            </w:r>
            <w:r w:rsidRPr="00FB3137">
              <w:rPr>
                <w:sz w:val="18"/>
                <w:szCs w:val="18"/>
              </w:rPr>
              <w:t>izjavnu, upitnu i uskličnu rečenicu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FB3137" w:rsidRDefault="00184EFF" w:rsidP="006166CE">
            <w:pPr>
              <w:jc w:val="center"/>
              <w:rPr>
                <w:b/>
                <w:sz w:val="18"/>
                <w:szCs w:val="18"/>
              </w:rPr>
            </w:pPr>
            <w:r w:rsidRPr="00FB3137">
              <w:rPr>
                <w:b/>
                <w:sz w:val="18"/>
                <w:szCs w:val="18"/>
              </w:rPr>
              <w:t>a) slovnica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FB3137">
              <w:rPr>
                <w:b/>
                <w:sz w:val="18"/>
                <w:szCs w:val="18"/>
              </w:rPr>
              <w:t>(gramatika)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R</w:t>
            </w:r>
            <w:r w:rsidRPr="00217F32">
              <w:rPr>
                <w:sz w:val="18"/>
                <w:szCs w:val="18"/>
                <w:u w:val="single"/>
              </w:rPr>
              <w:t xml:space="preserve">azlikuje </w:t>
            </w:r>
            <w:r w:rsidRPr="00FB3137">
              <w:rPr>
                <w:sz w:val="18"/>
                <w:szCs w:val="18"/>
              </w:rPr>
              <w:t>pojmove glas, slovo, riječ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Pr="00FB3137">
              <w:rPr>
                <w:sz w:val="18"/>
                <w:szCs w:val="18"/>
              </w:rPr>
              <w:t>azumije pojam rečenice u komunikacijskim situacijama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FB3137">
              <w:rPr>
                <w:sz w:val="18"/>
                <w:szCs w:val="18"/>
              </w:rPr>
              <w:t>amostalno i točno izgovara i piše rečenicu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 w:rsidRPr="00217F32">
              <w:rPr>
                <w:sz w:val="18"/>
                <w:szCs w:val="18"/>
                <w:u w:val="single"/>
              </w:rPr>
              <w:t xml:space="preserve">Prepoznaje </w:t>
            </w:r>
            <w:r w:rsidRPr="00FB3137">
              <w:rPr>
                <w:sz w:val="18"/>
                <w:szCs w:val="18"/>
              </w:rPr>
              <w:t xml:space="preserve">rečenicu </w:t>
            </w:r>
            <w:r>
              <w:rPr>
                <w:sz w:val="18"/>
                <w:szCs w:val="18"/>
              </w:rPr>
              <w:t xml:space="preserve">u </w:t>
            </w:r>
            <w:r w:rsidRPr="00FB3137">
              <w:rPr>
                <w:sz w:val="18"/>
                <w:szCs w:val="18"/>
              </w:rPr>
              <w:t>intonaciji i interpunkciji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FB3137">
              <w:rPr>
                <w:sz w:val="18"/>
                <w:szCs w:val="18"/>
              </w:rPr>
              <w:t>amostalno upotrebljava izjavnu, upitnu i uskličnu rečenicu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FB3137" w:rsidRDefault="00184EFF" w:rsidP="006166CE">
            <w:pPr>
              <w:jc w:val="center"/>
              <w:rPr>
                <w:b/>
                <w:sz w:val="18"/>
                <w:szCs w:val="18"/>
              </w:rPr>
            </w:pPr>
            <w:r w:rsidRPr="00FB3137">
              <w:rPr>
                <w:b/>
                <w:sz w:val="18"/>
                <w:szCs w:val="18"/>
              </w:rPr>
              <w:t>a) slovnica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FB3137">
              <w:rPr>
                <w:b/>
                <w:sz w:val="18"/>
                <w:szCs w:val="18"/>
              </w:rPr>
              <w:t>(gramatika)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 w:rsidRPr="00067626">
              <w:rPr>
                <w:sz w:val="18"/>
                <w:szCs w:val="18"/>
                <w:u w:val="single"/>
              </w:rPr>
              <w:t>Prepoznaje</w:t>
            </w:r>
            <w:r w:rsidRPr="00067626">
              <w:rPr>
                <w:sz w:val="18"/>
                <w:szCs w:val="18"/>
              </w:rPr>
              <w:t xml:space="preserve"> glas</w:t>
            </w:r>
            <w:r>
              <w:rPr>
                <w:sz w:val="18"/>
                <w:szCs w:val="18"/>
              </w:rPr>
              <w:t>, slovo i riječ</w:t>
            </w:r>
            <w:r w:rsidRPr="00FB3137">
              <w:rPr>
                <w:sz w:val="18"/>
                <w:szCs w:val="18"/>
              </w:rPr>
              <w:t xml:space="preserve"> uz manju pomoć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 w:rsidRPr="00067626">
              <w:rPr>
                <w:sz w:val="18"/>
                <w:szCs w:val="18"/>
                <w:u w:val="single"/>
              </w:rPr>
              <w:t>Prepoznaje</w:t>
            </w:r>
            <w:r w:rsidRPr="00FB3137">
              <w:rPr>
                <w:sz w:val="18"/>
                <w:szCs w:val="18"/>
              </w:rPr>
              <w:t xml:space="preserve"> izjavne, upitne i usklične rečenice, ali ponekad griješi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FB3137" w:rsidRDefault="00184EFF" w:rsidP="006166CE">
            <w:pPr>
              <w:jc w:val="center"/>
              <w:rPr>
                <w:b/>
                <w:sz w:val="18"/>
                <w:szCs w:val="18"/>
              </w:rPr>
            </w:pPr>
            <w:r w:rsidRPr="00FB3137">
              <w:rPr>
                <w:b/>
                <w:sz w:val="18"/>
                <w:szCs w:val="18"/>
              </w:rPr>
              <w:t>a) slovnica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FB3137">
              <w:rPr>
                <w:b/>
                <w:sz w:val="18"/>
                <w:szCs w:val="18"/>
              </w:rPr>
              <w:t>(gramatika)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067626">
              <w:rPr>
                <w:sz w:val="18"/>
                <w:szCs w:val="18"/>
                <w:u w:val="single"/>
              </w:rPr>
              <w:t>Prepoznaje</w:t>
            </w:r>
            <w:r w:rsidRPr="00FB3137">
              <w:rPr>
                <w:sz w:val="18"/>
                <w:szCs w:val="18"/>
              </w:rPr>
              <w:t xml:space="preserve"> </w:t>
            </w:r>
            <w:r w:rsidRPr="00067626">
              <w:rPr>
                <w:sz w:val="18"/>
                <w:szCs w:val="18"/>
              </w:rPr>
              <w:t>glas</w:t>
            </w:r>
            <w:r>
              <w:rPr>
                <w:sz w:val="18"/>
                <w:szCs w:val="18"/>
              </w:rPr>
              <w:t>, slovo i riječ</w:t>
            </w:r>
            <w:r w:rsidRPr="00FB3137">
              <w:rPr>
                <w:sz w:val="18"/>
                <w:szCs w:val="18"/>
              </w:rPr>
              <w:t xml:space="preserve"> uz stalnu pomoć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 w:rsidRPr="00067626">
              <w:rPr>
                <w:sz w:val="18"/>
                <w:szCs w:val="18"/>
                <w:u w:val="single"/>
              </w:rPr>
              <w:t>Prepoznaje</w:t>
            </w:r>
            <w:r w:rsidRPr="00FB3137">
              <w:rPr>
                <w:sz w:val="18"/>
                <w:szCs w:val="18"/>
              </w:rPr>
              <w:t xml:space="preserve"> izjavne, upitne i</w:t>
            </w:r>
            <w:r>
              <w:rPr>
                <w:sz w:val="18"/>
                <w:szCs w:val="18"/>
              </w:rPr>
              <w:t xml:space="preserve"> usklične rečenice uz stalnu pomoć.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Pr="00FB3137">
              <w:rPr>
                <w:sz w:val="18"/>
                <w:szCs w:val="18"/>
              </w:rPr>
              <w:t>eško usvaja gramatičke sadržaje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 w:rsidRPr="00FB3137">
              <w:rPr>
                <w:b/>
                <w:sz w:val="18"/>
                <w:szCs w:val="18"/>
              </w:rPr>
              <w:t>a) slovnica</w:t>
            </w:r>
            <w:r w:rsidRPr="00FB3137">
              <w:rPr>
                <w:sz w:val="18"/>
                <w:szCs w:val="18"/>
              </w:rPr>
              <w:t xml:space="preserve"> </w:t>
            </w:r>
            <w:r w:rsidRPr="00FB3137">
              <w:rPr>
                <w:b/>
                <w:sz w:val="18"/>
                <w:szCs w:val="18"/>
              </w:rPr>
              <w:t>(gramatika)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Pr="00FB3137">
              <w:rPr>
                <w:sz w:val="18"/>
                <w:szCs w:val="18"/>
              </w:rPr>
              <w:t>iječ, glas, slovo ne prepoznaje ni uz pomoć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Pr="00FB3137">
              <w:rPr>
                <w:sz w:val="18"/>
                <w:szCs w:val="18"/>
              </w:rPr>
              <w:t>zjavne, upitne i</w:t>
            </w:r>
            <w:r>
              <w:rPr>
                <w:sz w:val="18"/>
                <w:szCs w:val="18"/>
              </w:rPr>
              <w:t xml:space="preserve"> usklične rečenice ne prepoznaje ni uz pomoć.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</w:p>
        </w:tc>
      </w:tr>
      <w:tr w:rsidR="00184EFF" w:rsidRPr="00F630B1" w:rsidTr="006166CE">
        <w:trPr>
          <w:trHeight w:val="7507"/>
        </w:trPr>
        <w:tc>
          <w:tcPr>
            <w:tcW w:w="1101" w:type="dxa"/>
            <w:gridSpan w:val="2"/>
            <w:vMerge/>
            <w:shd w:val="clear" w:color="auto" w:fill="FFF2CC" w:themeFill="accent4" w:themeFillTint="33"/>
            <w:vAlign w:val="center"/>
          </w:tcPr>
          <w:p w:rsidR="00184EFF" w:rsidRPr="00E17D4B" w:rsidRDefault="00184EFF" w:rsidP="006166CE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84EFF" w:rsidRPr="00FB3137" w:rsidRDefault="00184EFF" w:rsidP="006166CE">
            <w:pPr>
              <w:jc w:val="center"/>
              <w:rPr>
                <w:b/>
                <w:sz w:val="18"/>
                <w:szCs w:val="18"/>
              </w:rPr>
            </w:pPr>
            <w:r w:rsidRPr="00FB3137">
              <w:rPr>
                <w:b/>
                <w:sz w:val="18"/>
                <w:szCs w:val="18"/>
              </w:rPr>
              <w:t>b) pravogovor i pravopis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FB3137">
              <w:rPr>
                <w:sz w:val="18"/>
                <w:szCs w:val="18"/>
              </w:rPr>
              <w:t>ravilno</w:t>
            </w:r>
            <w:r>
              <w:rPr>
                <w:sz w:val="18"/>
                <w:szCs w:val="18"/>
              </w:rPr>
              <w:t xml:space="preserve"> i točno</w:t>
            </w:r>
            <w:r w:rsidRPr="00FB3137">
              <w:rPr>
                <w:sz w:val="18"/>
                <w:szCs w:val="18"/>
              </w:rPr>
              <w:t xml:space="preserve"> </w:t>
            </w:r>
            <w:r w:rsidRPr="00BB36FF">
              <w:rPr>
                <w:sz w:val="18"/>
                <w:szCs w:val="18"/>
                <w:u w:val="single"/>
              </w:rPr>
              <w:t>izgovara</w:t>
            </w:r>
            <w:r w:rsidRPr="00FB3137">
              <w:rPr>
                <w:sz w:val="18"/>
                <w:szCs w:val="18"/>
              </w:rPr>
              <w:t xml:space="preserve"> i zapisuje sve glasove u riječima, s osobitom pozornošću za one koje većina učenika teže zamjećuje i razlikuje (č, ć,  dž, đ, lj, nj, potom ije/je)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FB3137">
              <w:rPr>
                <w:sz w:val="18"/>
                <w:szCs w:val="18"/>
              </w:rPr>
              <w:t>amostalno označava kraj izjavne rečenice točkom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FB3137">
              <w:rPr>
                <w:sz w:val="18"/>
                <w:szCs w:val="18"/>
              </w:rPr>
              <w:t>a sigurnošću</w:t>
            </w:r>
            <w:r>
              <w:rPr>
                <w:sz w:val="18"/>
                <w:szCs w:val="18"/>
              </w:rPr>
              <w:t xml:space="preserve"> </w:t>
            </w:r>
            <w:r w:rsidRPr="0095593C">
              <w:rPr>
                <w:sz w:val="18"/>
                <w:szCs w:val="18"/>
                <w:u w:val="single"/>
              </w:rPr>
              <w:t>koristi</w:t>
            </w:r>
            <w:r w:rsidRPr="00FB3137">
              <w:rPr>
                <w:sz w:val="18"/>
                <w:szCs w:val="18"/>
              </w:rPr>
              <w:t xml:space="preserve"> upitnik na kraju jednostavne upitne i uskličnik na kraju jednostavne usklične rečenice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FB3137">
              <w:rPr>
                <w:sz w:val="18"/>
                <w:szCs w:val="18"/>
              </w:rPr>
              <w:t xml:space="preserve"> potpunosti usvojio pravopisno pravilo o pisanju velikog početnog slova na početku rečenice, u imenima i prezimenima ljudi, te u imenu mjesta u kojem učenik živi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 w:rsidRPr="0095593C">
              <w:rPr>
                <w:sz w:val="18"/>
                <w:szCs w:val="18"/>
                <w:u w:val="single"/>
              </w:rPr>
              <w:t>Primjenjuje</w:t>
            </w:r>
            <w:r>
              <w:rPr>
                <w:sz w:val="18"/>
                <w:szCs w:val="18"/>
              </w:rPr>
              <w:t xml:space="preserve"> u</w:t>
            </w:r>
            <w:r w:rsidRPr="00FB3137">
              <w:rPr>
                <w:sz w:val="18"/>
                <w:szCs w:val="18"/>
              </w:rPr>
              <w:t xml:space="preserve">svojena pravopisna pravila </w:t>
            </w:r>
            <w:r w:rsidRPr="0095593C">
              <w:rPr>
                <w:sz w:val="18"/>
                <w:szCs w:val="18"/>
              </w:rPr>
              <w:t>i daje primjere.</w:t>
            </w:r>
          </w:p>
        </w:tc>
        <w:tc>
          <w:tcPr>
            <w:tcW w:w="1984" w:type="dxa"/>
            <w:vAlign w:val="center"/>
          </w:tcPr>
          <w:p w:rsidR="00184EFF" w:rsidRPr="00FB3137" w:rsidRDefault="00184EFF" w:rsidP="006166CE">
            <w:pPr>
              <w:jc w:val="center"/>
              <w:rPr>
                <w:b/>
                <w:sz w:val="18"/>
                <w:szCs w:val="18"/>
              </w:rPr>
            </w:pPr>
            <w:r w:rsidRPr="00FB3137">
              <w:rPr>
                <w:b/>
                <w:sz w:val="18"/>
                <w:szCs w:val="18"/>
              </w:rPr>
              <w:t>b) pravogovor i pravopis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FB3137">
              <w:rPr>
                <w:sz w:val="18"/>
                <w:szCs w:val="18"/>
              </w:rPr>
              <w:t>ravilno</w:t>
            </w:r>
            <w:r>
              <w:rPr>
                <w:sz w:val="18"/>
                <w:szCs w:val="18"/>
              </w:rPr>
              <w:t xml:space="preserve"> i točno</w:t>
            </w:r>
            <w:r w:rsidRPr="00FB3137">
              <w:rPr>
                <w:sz w:val="18"/>
                <w:szCs w:val="18"/>
              </w:rPr>
              <w:t xml:space="preserve"> </w:t>
            </w:r>
            <w:r w:rsidRPr="00CE15D5">
              <w:rPr>
                <w:sz w:val="18"/>
                <w:szCs w:val="18"/>
                <w:u w:val="single"/>
              </w:rPr>
              <w:t>izgovara</w:t>
            </w:r>
            <w:r w:rsidRPr="00FB3137">
              <w:rPr>
                <w:sz w:val="18"/>
                <w:szCs w:val="18"/>
              </w:rPr>
              <w:t xml:space="preserve"> i zapisuje gotovo sve glasove u riječima, pomalo nesiguran kod glasova koje većina učenika teže zamjećuje i razlikuje ( č, ć,  dž, đ, lj, nj, potom ije/je)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</w:t>
            </w:r>
            <w:r w:rsidRPr="00FB3137">
              <w:rPr>
                <w:sz w:val="18"/>
                <w:szCs w:val="18"/>
              </w:rPr>
              <w:t>značava kraj izjavne rečenice točkom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Pr="00FB3137">
              <w:rPr>
                <w:sz w:val="18"/>
                <w:szCs w:val="18"/>
              </w:rPr>
              <w:t>abi upitnik na kraju jednostavne upitne i uskličnik na kraju jednostavne usklične rečenice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 w:rsidRPr="0095593C">
              <w:rPr>
                <w:sz w:val="18"/>
                <w:szCs w:val="18"/>
                <w:u w:val="single"/>
              </w:rPr>
              <w:t>Daje primjer</w:t>
            </w:r>
            <w:r w:rsidRPr="0095593C">
              <w:rPr>
                <w:sz w:val="18"/>
                <w:szCs w:val="18"/>
              </w:rPr>
              <w:t xml:space="preserve"> ispravnog pisanja </w:t>
            </w:r>
            <w:r w:rsidRPr="00FB3137">
              <w:rPr>
                <w:sz w:val="18"/>
                <w:szCs w:val="18"/>
              </w:rPr>
              <w:t>velikog početnog slova na početku rečenice, u imenima i prezimenima ljudi, te u imenu mjesta u kojem učenik živi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P</w:t>
            </w:r>
            <w:r w:rsidRPr="0095593C">
              <w:rPr>
                <w:sz w:val="18"/>
                <w:szCs w:val="18"/>
                <w:u w:val="single"/>
              </w:rPr>
              <w:t>repoznaje</w:t>
            </w:r>
            <w:r w:rsidRPr="0095593C">
              <w:rPr>
                <w:sz w:val="18"/>
                <w:szCs w:val="18"/>
              </w:rPr>
              <w:t xml:space="preserve"> netočno </w:t>
            </w:r>
            <w:r>
              <w:rPr>
                <w:sz w:val="18"/>
                <w:szCs w:val="18"/>
              </w:rPr>
              <w:t xml:space="preserve">napisano početno slovao </w:t>
            </w:r>
            <w:r w:rsidRPr="00FB3137">
              <w:rPr>
                <w:sz w:val="18"/>
                <w:szCs w:val="18"/>
              </w:rPr>
              <w:t>na početku rečenice</w:t>
            </w:r>
            <w:r>
              <w:rPr>
                <w:sz w:val="18"/>
                <w:szCs w:val="18"/>
              </w:rPr>
              <w:t>, u imenima i prezimenima ljudi</w:t>
            </w:r>
            <w:r w:rsidRPr="00FB3137">
              <w:rPr>
                <w:sz w:val="18"/>
                <w:szCs w:val="18"/>
              </w:rPr>
              <w:t xml:space="preserve"> te u imenu mjesta u kojem učenik živi</w:t>
            </w:r>
            <w:r>
              <w:rPr>
                <w:sz w:val="18"/>
                <w:szCs w:val="18"/>
              </w:rPr>
              <w:t xml:space="preserve">, </w:t>
            </w:r>
            <w:r w:rsidRPr="0095593C">
              <w:rPr>
                <w:sz w:val="18"/>
                <w:szCs w:val="18"/>
                <w:u w:val="single"/>
              </w:rPr>
              <w:t>preoblikuje</w:t>
            </w:r>
            <w:r w:rsidRPr="0095593C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ih </w:t>
            </w:r>
            <w:r w:rsidRPr="0095593C">
              <w:rPr>
                <w:sz w:val="18"/>
                <w:szCs w:val="18"/>
              </w:rPr>
              <w:t>u točno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FB3137" w:rsidRDefault="00184EFF" w:rsidP="006166CE">
            <w:pPr>
              <w:jc w:val="center"/>
              <w:rPr>
                <w:b/>
                <w:sz w:val="18"/>
                <w:szCs w:val="18"/>
              </w:rPr>
            </w:pPr>
            <w:r w:rsidRPr="00FB3137">
              <w:rPr>
                <w:b/>
                <w:sz w:val="18"/>
                <w:szCs w:val="18"/>
              </w:rPr>
              <w:t>b) pravogovor i pravopis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Pr="00FB3137">
              <w:rPr>
                <w:sz w:val="18"/>
                <w:szCs w:val="18"/>
              </w:rPr>
              <w:t>zgovorene rečenice, riječ i glas prepoznaje uz manju pomoć</w:t>
            </w:r>
            <w:r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C23658">
              <w:rPr>
                <w:sz w:val="18"/>
                <w:szCs w:val="18"/>
                <w:u w:val="single"/>
              </w:rPr>
              <w:t>Prepoznaje</w:t>
            </w:r>
            <w:r w:rsidRPr="00C23658">
              <w:rPr>
                <w:sz w:val="18"/>
                <w:szCs w:val="18"/>
              </w:rPr>
              <w:t xml:space="preserve"> interpunkcijske znakove: </w:t>
            </w:r>
            <w:r>
              <w:rPr>
                <w:sz w:val="18"/>
                <w:szCs w:val="18"/>
              </w:rPr>
              <w:t>točku, upitnik i uskličnik.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 w:rsidRPr="00C23658">
              <w:rPr>
                <w:sz w:val="18"/>
                <w:szCs w:val="18"/>
                <w:u w:val="single"/>
              </w:rPr>
              <w:t>Prepoznaje, odabire, označava</w:t>
            </w:r>
            <w:r w:rsidRPr="00C23658">
              <w:rPr>
                <w:sz w:val="18"/>
                <w:szCs w:val="18"/>
              </w:rPr>
              <w:t xml:space="preserve"> ispravno napisan</w:t>
            </w:r>
            <w:r>
              <w:rPr>
                <w:sz w:val="18"/>
                <w:szCs w:val="18"/>
              </w:rPr>
              <w:t xml:space="preserve">e početne riječi u rečenici, imena i prezimena ljudi </w:t>
            </w:r>
            <w:r w:rsidRPr="00FB3137">
              <w:rPr>
                <w:sz w:val="18"/>
                <w:szCs w:val="18"/>
              </w:rPr>
              <w:t>te</w:t>
            </w:r>
            <w:r>
              <w:rPr>
                <w:sz w:val="18"/>
                <w:szCs w:val="18"/>
              </w:rPr>
              <w:t xml:space="preserve"> ime</w:t>
            </w:r>
            <w:r w:rsidRPr="00FB3137">
              <w:rPr>
                <w:sz w:val="18"/>
                <w:szCs w:val="18"/>
              </w:rPr>
              <w:t xml:space="preserve"> mjesta u kojem učenik živi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FB3137" w:rsidRDefault="00184EFF" w:rsidP="006166CE">
            <w:pPr>
              <w:jc w:val="center"/>
              <w:rPr>
                <w:b/>
                <w:sz w:val="18"/>
                <w:szCs w:val="18"/>
              </w:rPr>
            </w:pPr>
            <w:r w:rsidRPr="00FB3137">
              <w:rPr>
                <w:b/>
                <w:sz w:val="18"/>
                <w:szCs w:val="18"/>
              </w:rPr>
              <w:t>b) pravogovor i pravopis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Pr="00FB3137">
              <w:rPr>
                <w:sz w:val="18"/>
                <w:szCs w:val="18"/>
              </w:rPr>
              <w:t>zgovorene rečenice, riječ i glas prepoznaje uz pomoć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Uz pomoć </w:t>
            </w:r>
            <w:r w:rsidRPr="00A1512B">
              <w:rPr>
                <w:sz w:val="18"/>
                <w:szCs w:val="18"/>
                <w:u w:val="single"/>
              </w:rPr>
              <w:t>p</w:t>
            </w:r>
            <w:r w:rsidRPr="00C23658">
              <w:rPr>
                <w:sz w:val="18"/>
                <w:szCs w:val="18"/>
                <w:u w:val="single"/>
              </w:rPr>
              <w:t>repoznaje, odabire, označava</w:t>
            </w:r>
            <w:r w:rsidRPr="00C23658">
              <w:rPr>
                <w:sz w:val="18"/>
                <w:szCs w:val="18"/>
              </w:rPr>
              <w:t xml:space="preserve"> ispravno napisan</w:t>
            </w:r>
            <w:r>
              <w:rPr>
                <w:sz w:val="18"/>
                <w:szCs w:val="18"/>
              </w:rPr>
              <w:t xml:space="preserve">e početne riječi u rečenici, početna slova imena i prezimena ljudi </w:t>
            </w:r>
            <w:r w:rsidRPr="00FB3137">
              <w:rPr>
                <w:sz w:val="18"/>
                <w:szCs w:val="18"/>
              </w:rPr>
              <w:t>te</w:t>
            </w:r>
            <w:r>
              <w:rPr>
                <w:sz w:val="18"/>
                <w:szCs w:val="18"/>
              </w:rPr>
              <w:t xml:space="preserve"> ime</w:t>
            </w:r>
            <w:r w:rsidRPr="00FB3137">
              <w:rPr>
                <w:sz w:val="18"/>
                <w:szCs w:val="18"/>
              </w:rPr>
              <w:t xml:space="preserve"> mjesta u kojem učenik živi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FB3137">
              <w:rPr>
                <w:sz w:val="18"/>
                <w:szCs w:val="18"/>
              </w:rPr>
              <w:t>ravopisna pravila ne primjenjuje u cijelosti, usvaja uz pomoć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FB3137" w:rsidRDefault="00184EFF" w:rsidP="006166CE">
            <w:pPr>
              <w:jc w:val="center"/>
              <w:rPr>
                <w:b/>
                <w:sz w:val="18"/>
                <w:szCs w:val="18"/>
              </w:rPr>
            </w:pPr>
            <w:r w:rsidRPr="00FB3137">
              <w:rPr>
                <w:b/>
                <w:sz w:val="18"/>
                <w:szCs w:val="18"/>
              </w:rPr>
              <w:t>b) pravogovor i pravopis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Pr="00FB3137">
              <w:rPr>
                <w:sz w:val="18"/>
                <w:szCs w:val="18"/>
              </w:rPr>
              <w:t>zgovorene rečenice, riječ i glas ne prepoznaje ni uz pomoć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 uz pomoć ne </w:t>
            </w:r>
            <w:r w:rsidRPr="00A1512B">
              <w:rPr>
                <w:sz w:val="18"/>
                <w:szCs w:val="18"/>
                <w:u w:val="single"/>
              </w:rPr>
              <w:t>p</w:t>
            </w:r>
            <w:r>
              <w:rPr>
                <w:sz w:val="18"/>
                <w:szCs w:val="18"/>
                <w:u w:val="single"/>
              </w:rPr>
              <w:t>repoznaje</w:t>
            </w:r>
            <w:r w:rsidRPr="008F7F1A">
              <w:rPr>
                <w:sz w:val="18"/>
                <w:szCs w:val="18"/>
              </w:rPr>
              <w:t xml:space="preserve"> i ne </w:t>
            </w:r>
            <w:r w:rsidRPr="00C23658">
              <w:rPr>
                <w:sz w:val="18"/>
                <w:szCs w:val="18"/>
                <w:u w:val="single"/>
              </w:rPr>
              <w:t>odabire</w:t>
            </w:r>
            <w:r>
              <w:rPr>
                <w:sz w:val="18"/>
                <w:szCs w:val="18"/>
                <w:u w:val="single"/>
              </w:rPr>
              <w:t xml:space="preserve"> </w:t>
            </w:r>
            <w:r w:rsidRPr="00C23658">
              <w:rPr>
                <w:sz w:val="18"/>
                <w:szCs w:val="18"/>
              </w:rPr>
              <w:t>ispravno napisan</w:t>
            </w:r>
            <w:r>
              <w:rPr>
                <w:sz w:val="18"/>
                <w:szCs w:val="18"/>
              </w:rPr>
              <w:t xml:space="preserve">e početne riječi u rečenici, početna slova imena i prezimena ljudi </w:t>
            </w:r>
            <w:r w:rsidRPr="00FB3137">
              <w:rPr>
                <w:sz w:val="18"/>
                <w:szCs w:val="18"/>
              </w:rPr>
              <w:t>te</w:t>
            </w:r>
            <w:r>
              <w:rPr>
                <w:sz w:val="18"/>
                <w:szCs w:val="18"/>
              </w:rPr>
              <w:t xml:space="preserve"> ime</w:t>
            </w:r>
            <w:r w:rsidRPr="00FB3137">
              <w:rPr>
                <w:sz w:val="18"/>
                <w:szCs w:val="18"/>
              </w:rPr>
              <w:t xml:space="preserve"> mjesta u kojem učenik živi</w:t>
            </w:r>
            <w:r>
              <w:rPr>
                <w:sz w:val="18"/>
                <w:szCs w:val="18"/>
              </w:rPr>
              <w:t>.</w:t>
            </w:r>
          </w:p>
          <w:p w:rsidR="00184EFF" w:rsidRPr="00C3468E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FB3137">
              <w:rPr>
                <w:sz w:val="18"/>
                <w:szCs w:val="18"/>
              </w:rPr>
              <w:t>ravopisna pravila ne primjenjuje</w:t>
            </w:r>
            <w:r>
              <w:rPr>
                <w:sz w:val="18"/>
                <w:szCs w:val="18"/>
              </w:rPr>
              <w:t>.</w:t>
            </w:r>
          </w:p>
        </w:tc>
      </w:tr>
      <w:tr w:rsidR="00184EFF" w:rsidRPr="00F630B1" w:rsidTr="006166CE">
        <w:trPr>
          <w:trHeight w:val="4438"/>
        </w:trPr>
        <w:tc>
          <w:tcPr>
            <w:tcW w:w="1101" w:type="dxa"/>
            <w:gridSpan w:val="2"/>
            <w:shd w:val="clear" w:color="auto" w:fill="FFF2CC" w:themeFill="accent4" w:themeFillTint="33"/>
            <w:vAlign w:val="center"/>
          </w:tcPr>
          <w:p w:rsidR="00184EFF" w:rsidRPr="00E17D4B" w:rsidRDefault="00184EFF" w:rsidP="006166CE">
            <w:pPr>
              <w:jc w:val="center"/>
              <w:rPr>
                <w:b/>
                <w:sz w:val="18"/>
                <w:szCs w:val="20"/>
              </w:rPr>
            </w:pPr>
            <w:r w:rsidRPr="00E17D4B">
              <w:rPr>
                <w:b/>
                <w:sz w:val="18"/>
                <w:szCs w:val="20"/>
              </w:rPr>
              <w:lastRenderedPageBreak/>
              <w:t>KNJIŽEVNOST</w:t>
            </w:r>
          </w:p>
        </w:tc>
        <w:tc>
          <w:tcPr>
            <w:tcW w:w="1984" w:type="dxa"/>
            <w:vAlign w:val="center"/>
          </w:tcPr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Pr="00FB3137">
              <w:rPr>
                <w:sz w:val="18"/>
                <w:szCs w:val="18"/>
              </w:rPr>
              <w:t>ado i aktivno sudjeluje u interpretaciji književno-umjetničkih tekstova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FB3137">
              <w:rPr>
                <w:sz w:val="18"/>
                <w:szCs w:val="18"/>
              </w:rPr>
              <w:t xml:space="preserve"> stanju je doživjeti i iskazati doživljaj kratke priče i pjesme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 w:rsidRPr="00DC65F7">
              <w:rPr>
                <w:sz w:val="18"/>
                <w:szCs w:val="18"/>
                <w:u w:val="single"/>
              </w:rPr>
              <w:t>Svojim riječima izražava razliku</w:t>
            </w:r>
            <w:r w:rsidRPr="00DC65F7">
              <w:rPr>
                <w:sz w:val="18"/>
                <w:szCs w:val="18"/>
              </w:rPr>
              <w:t xml:space="preserve"> između</w:t>
            </w:r>
            <w:r>
              <w:rPr>
                <w:sz w:val="18"/>
                <w:szCs w:val="18"/>
              </w:rPr>
              <w:t xml:space="preserve"> pjesme</w:t>
            </w:r>
            <w:r w:rsidRPr="00FB3137">
              <w:rPr>
                <w:sz w:val="18"/>
                <w:szCs w:val="18"/>
              </w:rPr>
              <w:t xml:space="preserve"> od proznog teksta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FB3137">
              <w:rPr>
                <w:sz w:val="18"/>
                <w:szCs w:val="18"/>
              </w:rPr>
              <w:t>amostalno zamjećuje i međusobno razlikuje likove u priči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 w:rsidRPr="00BB36FF">
              <w:rPr>
                <w:sz w:val="18"/>
                <w:szCs w:val="18"/>
                <w:u w:val="single"/>
              </w:rPr>
              <w:t>Kritički prosuđuje</w:t>
            </w:r>
            <w:r w:rsidRPr="00BB36FF">
              <w:rPr>
                <w:sz w:val="18"/>
                <w:szCs w:val="18"/>
              </w:rPr>
              <w:t xml:space="preserve"> osobine likova prema ponašanju i govoru</w:t>
            </w:r>
            <w:r w:rsidRPr="00FB313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FB3137">
              <w:rPr>
                <w:sz w:val="18"/>
                <w:szCs w:val="18"/>
              </w:rPr>
              <w:t>dobar-loš</w:t>
            </w:r>
            <w:r>
              <w:rPr>
                <w:sz w:val="18"/>
                <w:szCs w:val="18"/>
              </w:rPr>
              <w:t>).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Samostalno </w:t>
            </w:r>
            <w:r w:rsidRPr="00CA432D">
              <w:rPr>
                <w:sz w:val="18"/>
                <w:szCs w:val="18"/>
                <w:u w:val="single"/>
              </w:rPr>
              <w:t>stvara</w:t>
            </w:r>
            <w:r>
              <w:rPr>
                <w:sz w:val="18"/>
                <w:szCs w:val="18"/>
              </w:rPr>
              <w:t xml:space="preserve"> kraći</w:t>
            </w:r>
            <w:r w:rsidRPr="00FB313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igrokaz,</w:t>
            </w:r>
            <w:r w:rsidRPr="00FB3137">
              <w:rPr>
                <w:sz w:val="18"/>
                <w:szCs w:val="18"/>
              </w:rPr>
              <w:t xml:space="preserve"> tekst namijenjen izvođenju na pozornici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 w:rsidRPr="00FB3137">
              <w:rPr>
                <w:sz w:val="18"/>
                <w:szCs w:val="18"/>
              </w:rPr>
              <w:t xml:space="preserve"> </w:t>
            </w:r>
            <w:r w:rsidRPr="00E40785">
              <w:rPr>
                <w:sz w:val="18"/>
                <w:szCs w:val="18"/>
                <w:u w:val="single"/>
              </w:rPr>
              <w:t xml:space="preserve">Svojim riječima izražava razliku </w:t>
            </w:r>
            <w:r>
              <w:rPr>
                <w:sz w:val="18"/>
                <w:szCs w:val="18"/>
              </w:rPr>
              <w:t>slikovnice</w:t>
            </w:r>
            <w:r w:rsidRPr="00FB3137">
              <w:rPr>
                <w:sz w:val="18"/>
                <w:szCs w:val="18"/>
              </w:rPr>
              <w:t xml:space="preserve"> od drugih knjiga zbog povezanosti slike i teksta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Pr="00FB3137">
              <w:rPr>
                <w:sz w:val="18"/>
                <w:szCs w:val="18"/>
              </w:rPr>
              <w:t>ado sudjeluje u interpretaciji književno-umjetničkih tekstova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FB3137">
              <w:rPr>
                <w:sz w:val="18"/>
                <w:szCs w:val="18"/>
              </w:rPr>
              <w:t xml:space="preserve"> stanju je doživjeti i iskazati doživljaj kratke priče i pjesme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 w:rsidRPr="00DC65F7">
              <w:rPr>
                <w:sz w:val="18"/>
                <w:szCs w:val="18"/>
              </w:rPr>
              <w:t>Samostalno</w:t>
            </w:r>
            <w:r w:rsidRPr="00CA432D">
              <w:rPr>
                <w:sz w:val="18"/>
                <w:szCs w:val="18"/>
              </w:rPr>
              <w:t xml:space="preserve"> </w:t>
            </w:r>
            <w:r w:rsidRPr="00CA432D">
              <w:rPr>
                <w:sz w:val="18"/>
                <w:szCs w:val="18"/>
                <w:u w:val="single"/>
              </w:rPr>
              <w:t>izdvaja</w:t>
            </w:r>
            <w:r w:rsidRPr="00FB3137">
              <w:rPr>
                <w:sz w:val="18"/>
                <w:szCs w:val="18"/>
              </w:rPr>
              <w:t xml:space="preserve">  pjesm</w:t>
            </w:r>
            <w:r>
              <w:rPr>
                <w:sz w:val="18"/>
                <w:szCs w:val="18"/>
              </w:rPr>
              <w:t>e</w:t>
            </w:r>
            <w:r w:rsidRPr="00FB3137">
              <w:rPr>
                <w:sz w:val="18"/>
                <w:szCs w:val="18"/>
              </w:rPr>
              <w:t xml:space="preserve"> od prozn</w:t>
            </w:r>
            <w:r>
              <w:rPr>
                <w:sz w:val="18"/>
                <w:szCs w:val="18"/>
              </w:rPr>
              <w:t>ih</w:t>
            </w:r>
            <w:r w:rsidRPr="00FB3137">
              <w:rPr>
                <w:sz w:val="18"/>
                <w:szCs w:val="18"/>
              </w:rPr>
              <w:t xml:space="preserve"> tekst</w:t>
            </w:r>
            <w:r>
              <w:rPr>
                <w:sz w:val="18"/>
                <w:szCs w:val="18"/>
              </w:rPr>
              <w:t>ova.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</w:t>
            </w:r>
            <w:r w:rsidRPr="00FB3137">
              <w:rPr>
                <w:sz w:val="18"/>
                <w:szCs w:val="18"/>
              </w:rPr>
              <w:t>amjećuje i međusobno razlikuje likove u priči</w:t>
            </w:r>
            <w:r>
              <w:rPr>
                <w:sz w:val="18"/>
                <w:szCs w:val="18"/>
              </w:rPr>
              <w:t>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 w:rsidRPr="00BB36FF">
              <w:rPr>
                <w:sz w:val="18"/>
                <w:szCs w:val="18"/>
                <w:u w:val="single"/>
              </w:rPr>
              <w:t xml:space="preserve">Opisuje </w:t>
            </w:r>
            <w:r w:rsidRPr="00BB36FF">
              <w:rPr>
                <w:sz w:val="18"/>
                <w:szCs w:val="18"/>
              </w:rPr>
              <w:t xml:space="preserve">osobine likova prema ponašanju i govoru, </w:t>
            </w:r>
            <w:r w:rsidRPr="00BB36FF">
              <w:rPr>
                <w:sz w:val="18"/>
                <w:szCs w:val="18"/>
                <w:u w:val="single"/>
              </w:rPr>
              <w:t>razlikuje</w:t>
            </w:r>
            <w:r>
              <w:rPr>
                <w:sz w:val="18"/>
                <w:szCs w:val="18"/>
              </w:rPr>
              <w:t xml:space="preserve"> </w:t>
            </w:r>
            <w:r w:rsidRPr="00BB36FF">
              <w:rPr>
                <w:sz w:val="18"/>
                <w:szCs w:val="18"/>
              </w:rPr>
              <w:t>likove prema osobin</w:t>
            </w:r>
            <w:r>
              <w:rPr>
                <w:sz w:val="18"/>
                <w:szCs w:val="18"/>
              </w:rPr>
              <w:t>ama (</w:t>
            </w:r>
            <w:r w:rsidRPr="00FB3137">
              <w:rPr>
                <w:sz w:val="18"/>
                <w:szCs w:val="18"/>
              </w:rPr>
              <w:t>dobar-loš</w:t>
            </w:r>
            <w:r>
              <w:rPr>
                <w:sz w:val="18"/>
                <w:szCs w:val="18"/>
              </w:rPr>
              <w:t>).</w:t>
            </w:r>
          </w:p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 w:rsidRPr="00BB36FF">
              <w:rPr>
                <w:sz w:val="18"/>
                <w:szCs w:val="18"/>
                <w:u w:val="single"/>
              </w:rPr>
              <w:t>Razlikuje</w:t>
            </w:r>
            <w:r w:rsidRPr="00FB3137">
              <w:rPr>
                <w:sz w:val="18"/>
                <w:szCs w:val="18"/>
              </w:rPr>
              <w:t xml:space="preserve"> igrokaz kao tekst namijenjen izvođenju na pozornici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 w:rsidRPr="00BB36FF">
              <w:rPr>
                <w:sz w:val="18"/>
                <w:szCs w:val="18"/>
                <w:u w:val="single"/>
              </w:rPr>
              <w:t>Razlikuje</w:t>
            </w:r>
            <w:r w:rsidRPr="00FB3137">
              <w:rPr>
                <w:sz w:val="18"/>
                <w:szCs w:val="18"/>
              </w:rPr>
              <w:t xml:space="preserve"> slikovnicu od drugih knjiga zbog povezanosti slike i teksta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FB3137">
              <w:rPr>
                <w:sz w:val="18"/>
                <w:szCs w:val="18"/>
              </w:rPr>
              <w:t>Pri interpretaciji književno-umjetničkih tekstova uglavnom je aktivan</w:t>
            </w:r>
            <w:r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P</w:t>
            </w:r>
            <w:r w:rsidRPr="00DC65F7">
              <w:rPr>
                <w:sz w:val="18"/>
                <w:szCs w:val="18"/>
                <w:u w:val="single"/>
              </w:rPr>
              <w:t>repoznaje</w:t>
            </w:r>
            <w:r w:rsidRPr="00DC65F7">
              <w:rPr>
                <w:sz w:val="18"/>
                <w:szCs w:val="18"/>
              </w:rPr>
              <w:t xml:space="preserve"> </w:t>
            </w:r>
            <w:r w:rsidRPr="00FB3137">
              <w:rPr>
                <w:sz w:val="18"/>
                <w:szCs w:val="18"/>
              </w:rPr>
              <w:t>pjesmu od proznog teksta</w:t>
            </w:r>
            <w:r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BB36FF">
              <w:rPr>
                <w:sz w:val="18"/>
                <w:szCs w:val="18"/>
                <w:u w:val="single"/>
              </w:rPr>
              <w:t>Prepoznaje</w:t>
            </w:r>
            <w:r w:rsidRPr="00BB36FF">
              <w:rPr>
                <w:sz w:val="18"/>
                <w:szCs w:val="18"/>
              </w:rPr>
              <w:t xml:space="preserve"> i </w:t>
            </w:r>
            <w:r w:rsidRPr="00BB36FF">
              <w:rPr>
                <w:sz w:val="18"/>
                <w:szCs w:val="18"/>
                <w:u w:val="single"/>
              </w:rPr>
              <w:t>izdvaja</w:t>
            </w:r>
            <w:r>
              <w:rPr>
                <w:sz w:val="18"/>
                <w:szCs w:val="18"/>
              </w:rPr>
              <w:t xml:space="preserve"> likove i </w:t>
            </w:r>
            <w:r w:rsidRPr="00BB36FF">
              <w:rPr>
                <w:sz w:val="18"/>
                <w:szCs w:val="18"/>
              </w:rPr>
              <w:t xml:space="preserve">osnovna obilježja lika </w:t>
            </w:r>
            <w:r>
              <w:rPr>
                <w:sz w:val="18"/>
                <w:szCs w:val="18"/>
              </w:rPr>
              <w:t>prema</w:t>
            </w:r>
            <w:r w:rsidRPr="00BB36FF">
              <w:rPr>
                <w:sz w:val="18"/>
                <w:szCs w:val="18"/>
              </w:rPr>
              <w:t xml:space="preserve"> ponašanju i govoru</w:t>
            </w:r>
            <w:r>
              <w:rPr>
                <w:sz w:val="18"/>
                <w:szCs w:val="18"/>
              </w:rPr>
              <w:t xml:space="preserve"> (dobar-loš)</w:t>
            </w:r>
            <w:r w:rsidRPr="00BB36FF"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  <w:u w:val="single"/>
              </w:rPr>
            </w:pPr>
            <w:r>
              <w:rPr>
                <w:sz w:val="18"/>
                <w:szCs w:val="18"/>
                <w:u w:val="single"/>
              </w:rPr>
              <w:t>Prepoznaje</w:t>
            </w:r>
            <w:r w:rsidRPr="00FB3137">
              <w:rPr>
                <w:sz w:val="18"/>
                <w:szCs w:val="18"/>
              </w:rPr>
              <w:t xml:space="preserve"> igrokaz kao tekst namijenjen izvođenju na pozornici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Prepoznaje</w:t>
            </w:r>
            <w:r w:rsidRPr="00FB3137">
              <w:rPr>
                <w:sz w:val="18"/>
                <w:szCs w:val="18"/>
              </w:rPr>
              <w:t xml:space="preserve"> slikovnicu od drugih knjiga zbog povezanosti slike i teksta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FB3137">
              <w:rPr>
                <w:sz w:val="18"/>
                <w:szCs w:val="18"/>
              </w:rPr>
              <w:t>z pomoć ponekad površno interpretira književno djelo</w:t>
            </w:r>
            <w:r>
              <w:rPr>
                <w:sz w:val="18"/>
                <w:szCs w:val="18"/>
              </w:rPr>
              <w:t xml:space="preserve">. 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Uz pomoć </w:t>
            </w:r>
            <w:r w:rsidRPr="00DC65F7">
              <w:rPr>
                <w:sz w:val="18"/>
                <w:szCs w:val="18"/>
                <w:u w:val="single"/>
              </w:rPr>
              <w:t xml:space="preserve">prepoznaje </w:t>
            </w:r>
            <w:r w:rsidRPr="00FB3137">
              <w:rPr>
                <w:sz w:val="18"/>
                <w:szCs w:val="18"/>
              </w:rPr>
              <w:t>pjesmu od proznog teksta</w:t>
            </w:r>
            <w:r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DC65F7">
              <w:rPr>
                <w:sz w:val="18"/>
                <w:szCs w:val="18"/>
              </w:rPr>
              <w:t xml:space="preserve">Uz pomoć </w:t>
            </w:r>
            <w:r>
              <w:rPr>
                <w:sz w:val="18"/>
                <w:szCs w:val="18"/>
                <w:u w:val="single"/>
              </w:rPr>
              <w:t>p</w:t>
            </w:r>
            <w:r w:rsidRPr="00BB36FF">
              <w:rPr>
                <w:sz w:val="18"/>
                <w:szCs w:val="18"/>
                <w:u w:val="single"/>
              </w:rPr>
              <w:t>repoznaje</w:t>
            </w:r>
            <w:r w:rsidRPr="00BB36FF">
              <w:rPr>
                <w:sz w:val="18"/>
                <w:szCs w:val="18"/>
              </w:rPr>
              <w:t xml:space="preserve"> i </w:t>
            </w:r>
            <w:r w:rsidRPr="00BB36FF">
              <w:rPr>
                <w:sz w:val="18"/>
                <w:szCs w:val="18"/>
                <w:u w:val="single"/>
              </w:rPr>
              <w:t>izdvaja</w:t>
            </w:r>
            <w:r>
              <w:rPr>
                <w:sz w:val="18"/>
                <w:szCs w:val="18"/>
              </w:rPr>
              <w:t xml:space="preserve"> likove i </w:t>
            </w:r>
            <w:r w:rsidRPr="00BB36FF">
              <w:rPr>
                <w:sz w:val="18"/>
                <w:szCs w:val="18"/>
              </w:rPr>
              <w:t xml:space="preserve">osnovna obilježja lika </w:t>
            </w:r>
            <w:r>
              <w:rPr>
                <w:sz w:val="18"/>
                <w:szCs w:val="18"/>
              </w:rPr>
              <w:t>prema</w:t>
            </w:r>
            <w:r w:rsidRPr="00BB36FF">
              <w:rPr>
                <w:sz w:val="18"/>
                <w:szCs w:val="18"/>
              </w:rPr>
              <w:t xml:space="preserve"> ponašanju i govoru</w:t>
            </w:r>
            <w:r>
              <w:rPr>
                <w:sz w:val="18"/>
                <w:szCs w:val="18"/>
              </w:rPr>
              <w:t xml:space="preserve"> (dobar-loš)</w:t>
            </w:r>
            <w:r w:rsidRPr="00BB36FF"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  <w:u w:val="single"/>
              </w:rPr>
            </w:pPr>
            <w:r w:rsidRPr="00DC65F7">
              <w:rPr>
                <w:sz w:val="18"/>
                <w:szCs w:val="18"/>
              </w:rPr>
              <w:t xml:space="preserve">Uz pomoć </w:t>
            </w:r>
            <w:r>
              <w:rPr>
                <w:sz w:val="18"/>
                <w:szCs w:val="18"/>
                <w:u w:val="single"/>
              </w:rPr>
              <w:t>prepoznaje</w:t>
            </w:r>
            <w:r w:rsidRPr="00FB3137">
              <w:rPr>
                <w:sz w:val="18"/>
                <w:szCs w:val="18"/>
              </w:rPr>
              <w:t xml:space="preserve"> igrokaz kao tekst namijenjen izvođenju na pozornici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 w:rsidRPr="00DC65F7">
              <w:rPr>
                <w:sz w:val="18"/>
                <w:szCs w:val="18"/>
              </w:rPr>
              <w:t xml:space="preserve">Uz pomoć </w:t>
            </w:r>
            <w:r>
              <w:rPr>
                <w:sz w:val="18"/>
                <w:szCs w:val="18"/>
                <w:u w:val="single"/>
              </w:rPr>
              <w:t>prepoznaje</w:t>
            </w:r>
            <w:r w:rsidRPr="00FB3137">
              <w:rPr>
                <w:sz w:val="18"/>
                <w:szCs w:val="18"/>
              </w:rPr>
              <w:t xml:space="preserve"> slikovnicu od drugih knjiga zbog povezanosti slike i teksta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FB3137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FB3137">
              <w:rPr>
                <w:sz w:val="18"/>
                <w:szCs w:val="18"/>
              </w:rPr>
              <w:t>reslabo zanimanje onemogućuje emocionalno i intelektualno zanimanje za umjetnički tekst</w:t>
            </w:r>
            <w:r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Pr="00FB3137">
              <w:rPr>
                <w:sz w:val="18"/>
                <w:szCs w:val="18"/>
              </w:rPr>
              <w:t>e pokazuje interes niti za učiteljev poticaj i pomoć u interpretaciji književnog djela</w:t>
            </w:r>
            <w:r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 uz pomoć ne </w:t>
            </w:r>
            <w:r w:rsidRPr="00DC65F7">
              <w:rPr>
                <w:sz w:val="18"/>
                <w:szCs w:val="18"/>
                <w:u w:val="single"/>
              </w:rPr>
              <w:t xml:space="preserve">prepoznaje </w:t>
            </w:r>
            <w:r w:rsidRPr="00FB3137">
              <w:rPr>
                <w:sz w:val="18"/>
                <w:szCs w:val="18"/>
              </w:rPr>
              <w:t>pjesmu od proznog teksta</w:t>
            </w:r>
            <w:r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 u</w:t>
            </w:r>
            <w:r w:rsidRPr="00DC65F7">
              <w:rPr>
                <w:sz w:val="18"/>
                <w:szCs w:val="18"/>
              </w:rPr>
              <w:t>z pomoć</w:t>
            </w:r>
            <w:r>
              <w:rPr>
                <w:sz w:val="18"/>
                <w:szCs w:val="18"/>
              </w:rPr>
              <w:t xml:space="preserve"> ne</w:t>
            </w:r>
            <w:r w:rsidRPr="00DC65F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u w:val="single"/>
              </w:rPr>
              <w:t>p</w:t>
            </w:r>
            <w:r w:rsidRPr="00BB36FF">
              <w:rPr>
                <w:sz w:val="18"/>
                <w:szCs w:val="18"/>
                <w:u w:val="single"/>
              </w:rPr>
              <w:t>repoznaje</w:t>
            </w:r>
            <w:r w:rsidRPr="00BB36FF">
              <w:rPr>
                <w:sz w:val="18"/>
                <w:szCs w:val="18"/>
              </w:rPr>
              <w:t xml:space="preserve"> i</w:t>
            </w:r>
            <w:r>
              <w:rPr>
                <w:sz w:val="18"/>
                <w:szCs w:val="18"/>
              </w:rPr>
              <w:t xml:space="preserve"> ne</w:t>
            </w:r>
            <w:r w:rsidRPr="00BB36FF">
              <w:rPr>
                <w:sz w:val="18"/>
                <w:szCs w:val="18"/>
              </w:rPr>
              <w:t xml:space="preserve"> </w:t>
            </w:r>
            <w:r w:rsidRPr="00BB36FF">
              <w:rPr>
                <w:sz w:val="18"/>
                <w:szCs w:val="18"/>
                <w:u w:val="single"/>
              </w:rPr>
              <w:t>izdvaja</w:t>
            </w:r>
            <w:r>
              <w:rPr>
                <w:sz w:val="18"/>
                <w:szCs w:val="18"/>
              </w:rPr>
              <w:t xml:space="preserve"> likove.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 u</w:t>
            </w:r>
            <w:r w:rsidRPr="00DC65F7">
              <w:rPr>
                <w:sz w:val="18"/>
                <w:szCs w:val="18"/>
              </w:rPr>
              <w:t>z pomoć</w:t>
            </w:r>
            <w:r>
              <w:rPr>
                <w:sz w:val="18"/>
                <w:szCs w:val="18"/>
              </w:rPr>
              <w:t xml:space="preserve"> ne</w:t>
            </w:r>
            <w:r w:rsidRPr="00DC65F7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u w:val="single"/>
              </w:rPr>
              <w:t>prepoznaje</w:t>
            </w:r>
            <w:r w:rsidRPr="00FB3137">
              <w:rPr>
                <w:sz w:val="18"/>
                <w:szCs w:val="18"/>
              </w:rPr>
              <w:t xml:space="preserve"> slikovnicu</w:t>
            </w:r>
            <w:r>
              <w:rPr>
                <w:sz w:val="18"/>
                <w:szCs w:val="18"/>
              </w:rPr>
              <w:t xml:space="preserve"> niti igrokaz.</w:t>
            </w:r>
          </w:p>
        </w:tc>
      </w:tr>
      <w:tr w:rsidR="00184EFF" w:rsidRPr="00F630B1" w:rsidTr="006166CE">
        <w:trPr>
          <w:trHeight w:val="1129"/>
        </w:trPr>
        <w:tc>
          <w:tcPr>
            <w:tcW w:w="1101" w:type="dxa"/>
            <w:gridSpan w:val="2"/>
            <w:shd w:val="clear" w:color="auto" w:fill="FFF2CC" w:themeFill="accent4" w:themeFillTint="33"/>
            <w:vAlign w:val="center"/>
          </w:tcPr>
          <w:p w:rsidR="00184EFF" w:rsidRPr="00E17D4B" w:rsidRDefault="00184EFF" w:rsidP="006166CE">
            <w:pPr>
              <w:jc w:val="center"/>
              <w:rPr>
                <w:b/>
                <w:sz w:val="18"/>
                <w:szCs w:val="20"/>
              </w:rPr>
            </w:pPr>
            <w:r w:rsidRPr="00E17D4B">
              <w:rPr>
                <w:b/>
                <w:sz w:val="18"/>
                <w:szCs w:val="20"/>
              </w:rPr>
              <w:t>LEKTIRA</w:t>
            </w:r>
          </w:p>
        </w:tc>
        <w:tc>
          <w:tcPr>
            <w:tcW w:w="1984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921954">
              <w:rPr>
                <w:sz w:val="18"/>
                <w:szCs w:val="18"/>
              </w:rPr>
              <w:t xml:space="preserve">Pokazuje izuzetan interes za čitanje lektire. Redovito piše dnevnik čitanja prema zadanim zadacima. </w:t>
            </w:r>
          </w:p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Pr="00A46B90">
              <w:rPr>
                <w:sz w:val="18"/>
                <w:szCs w:val="18"/>
              </w:rPr>
              <w:t>ma naviku samostalnog čitanja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Pr="00A46B90">
              <w:rPr>
                <w:sz w:val="18"/>
                <w:szCs w:val="18"/>
              </w:rPr>
              <w:t xml:space="preserve">ado i aktivno sudjeluje </w:t>
            </w:r>
            <w:r w:rsidRPr="00A46B90">
              <w:rPr>
                <w:sz w:val="18"/>
                <w:szCs w:val="18"/>
              </w:rPr>
              <w:lastRenderedPageBreak/>
              <w:t>u interpretaciji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921954">
              <w:rPr>
                <w:sz w:val="18"/>
                <w:szCs w:val="18"/>
              </w:rPr>
              <w:lastRenderedPageBreak/>
              <w:t>Redovno čita lektirna djela.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Pr="00A46B90">
              <w:rPr>
                <w:sz w:val="18"/>
                <w:szCs w:val="18"/>
              </w:rPr>
              <w:t>ma naviku samostalnog čitanja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 w:rsidRPr="00921954">
              <w:rPr>
                <w:sz w:val="18"/>
                <w:szCs w:val="18"/>
              </w:rPr>
              <w:t xml:space="preserve">Sudjeluje u interpretaciji i analizi lektirnog djela. Ponekad izostaje sigurnost u </w:t>
            </w:r>
            <w:r w:rsidRPr="00921954">
              <w:rPr>
                <w:sz w:val="18"/>
                <w:szCs w:val="18"/>
              </w:rPr>
              <w:lastRenderedPageBreak/>
              <w:t>iznošenju zaključaka.</w:t>
            </w:r>
          </w:p>
        </w:tc>
        <w:tc>
          <w:tcPr>
            <w:tcW w:w="1984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921954">
              <w:rPr>
                <w:sz w:val="18"/>
                <w:szCs w:val="18"/>
              </w:rPr>
              <w:lastRenderedPageBreak/>
              <w:t>Redovno čita lektirna djela.</w:t>
            </w:r>
          </w:p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Pr="00A46B90">
              <w:rPr>
                <w:sz w:val="18"/>
                <w:szCs w:val="18"/>
              </w:rPr>
              <w:t>dnevnik čitanja vodi redovito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A46B90">
              <w:rPr>
                <w:sz w:val="18"/>
                <w:szCs w:val="18"/>
              </w:rPr>
              <w:t>otrebno raditi na analizi svih elemenata praćenja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 w:rsidRPr="00921954">
              <w:rPr>
                <w:sz w:val="18"/>
                <w:szCs w:val="18"/>
              </w:rPr>
              <w:t xml:space="preserve">U interpretaciju se </w:t>
            </w:r>
            <w:r w:rsidRPr="00921954">
              <w:rPr>
                <w:sz w:val="18"/>
                <w:szCs w:val="18"/>
              </w:rPr>
              <w:lastRenderedPageBreak/>
              <w:t>uključuje na poticaj. Teško izražava svoje mišljenje, osjećaje i doživljaje.</w:t>
            </w:r>
          </w:p>
        </w:tc>
        <w:tc>
          <w:tcPr>
            <w:tcW w:w="1984" w:type="dxa"/>
            <w:vAlign w:val="center"/>
          </w:tcPr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P</w:t>
            </w:r>
            <w:r w:rsidRPr="00A46B90">
              <w:rPr>
                <w:sz w:val="18"/>
                <w:szCs w:val="18"/>
              </w:rPr>
              <w:t>otrebno razvijati interes za samostalno čitanje lektire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A46B90">
              <w:rPr>
                <w:sz w:val="18"/>
                <w:szCs w:val="18"/>
              </w:rPr>
              <w:t>osvetiti više pozornosti vođenju dnevnika čitanja,</w:t>
            </w:r>
            <w:r>
              <w:rPr>
                <w:sz w:val="18"/>
                <w:szCs w:val="18"/>
              </w:rPr>
              <w:t xml:space="preserve"> </w:t>
            </w:r>
            <w:r w:rsidRPr="00A46B90">
              <w:rPr>
                <w:sz w:val="18"/>
                <w:szCs w:val="18"/>
              </w:rPr>
              <w:t xml:space="preserve">izostavljeni elementi praćenja, dnevnik </w:t>
            </w:r>
            <w:r w:rsidRPr="00A46B90">
              <w:rPr>
                <w:sz w:val="18"/>
                <w:szCs w:val="18"/>
              </w:rPr>
              <w:lastRenderedPageBreak/>
              <w:t>neuredan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L</w:t>
            </w:r>
            <w:r w:rsidRPr="00A46B90">
              <w:rPr>
                <w:sz w:val="18"/>
                <w:szCs w:val="18"/>
              </w:rPr>
              <w:t>ektirna djela ne čita redovito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Pr="00A46B90">
              <w:rPr>
                <w:sz w:val="18"/>
                <w:szCs w:val="18"/>
              </w:rPr>
              <w:t>nevnik čitanja uglavnom nepotpun ili ga uopće ne piše</w:t>
            </w:r>
            <w:r>
              <w:rPr>
                <w:sz w:val="18"/>
                <w:szCs w:val="18"/>
              </w:rPr>
              <w:t>.</w:t>
            </w:r>
          </w:p>
        </w:tc>
      </w:tr>
      <w:tr w:rsidR="00184EFF" w:rsidRPr="00F630B1" w:rsidTr="006166CE">
        <w:trPr>
          <w:trHeight w:val="5510"/>
        </w:trPr>
        <w:tc>
          <w:tcPr>
            <w:tcW w:w="534" w:type="dxa"/>
            <w:vMerge w:val="restart"/>
            <w:shd w:val="clear" w:color="auto" w:fill="FFF2CC" w:themeFill="accent4" w:themeFillTint="33"/>
            <w:vAlign w:val="center"/>
          </w:tcPr>
          <w:p w:rsidR="00184EFF" w:rsidRPr="008E51BE" w:rsidRDefault="00184EFF" w:rsidP="006166CE">
            <w:pPr>
              <w:jc w:val="center"/>
              <w:rPr>
                <w:b/>
                <w:sz w:val="16"/>
                <w:szCs w:val="20"/>
              </w:rPr>
            </w:pPr>
            <w:r w:rsidRPr="008E51BE">
              <w:rPr>
                <w:b/>
                <w:sz w:val="16"/>
                <w:szCs w:val="20"/>
              </w:rPr>
              <w:lastRenderedPageBreak/>
              <w:t>JEZIČNO</w:t>
            </w:r>
          </w:p>
          <w:p w:rsidR="00184EFF" w:rsidRPr="008E51BE" w:rsidRDefault="00184EFF" w:rsidP="006166CE">
            <w:pPr>
              <w:jc w:val="center"/>
              <w:rPr>
                <w:b/>
                <w:sz w:val="16"/>
                <w:szCs w:val="20"/>
              </w:rPr>
            </w:pPr>
            <w:r>
              <w:rPr>
                <w:b/>
                <w:sz w:val="16"/>
                <w:szCs w:val="20"/>
              </w:rPr>
              <w:t>I</w:t>
            </w:r>
            <w:r w:rsidRPr="008E51BE">
              <w:rPr>
                <w:b/>
                <w:sz w:val="16"/>
                <w:szCs w:val="20"/>
              </w:rPr>
              <w:t xml:space="preserve">ZRAŽAVANJE </w:t>
            </w:r>
          </w:p>
          <w:p w:rsidR="00184EFF" w:rsidRPr="008E51BE" w:rsidRDefault="00184EFF" w:rsidP="006166CE">
            <w:pPr>
              <w:jc w:val="center"/>
              <w:rPr>
                <w:b/>
                <w:sz w:val="16"/>
                <w:szCs w:val="20"/>
              </w:rPr>
            </w:pPr>
            <w:r w:rsidRPr="008E51BE">
              <w:rPr>
                <w:b/>
                <w:sz w:val="16"/>
                <w:szCs w:val="20"/>
              </w:rPr>
              <w:t>I</w:t>
            </w:r>
          </w:p>
          <w:p w:rsidR="00184EFF" w:rsidRPr="008E51BE" w:rsidRDefault="00184EFF" w:rsidP="006166CE">
            <w:pPr>
              <w:jc w:val="center"/>
              <w:rPr>
                <w:b/>
                <w:sz w:val="16"/>
                <w:szCs w:val="20"/>
              </w:rPr>
            </w:pPr>
            <w:r w:rsidRPr="008E51BE">
              <w:rPr>
                <w:b/>
                <w:sz w:val="16"/>
                <w:szCs w:val="20"/>
              </w:rPr>
              <w:t>STVARANJE</w:t>
            </w: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184EFF" w:rsidRPr="008E51BE" w:rsidRDefault="00184EFF" w:rsidP="006166CE">
            <w:pPr>
              <w:jc w:val="center"/>
              <w:rPr>
                <w:b/>
                <w:sz w:val="16"/>
                <w:szCs w:val="20"/>
              </w:rPr>
            </w:pPr>
            <w:r w:rsidRPr="008E51BE">
              <w:rPr>
                <w:b/>
                <w:sz w:val="16"/>
                <w:szCs w:val="20"/>
              </w:rPr>
              <w:t>USMENO</w:t>
            </w:r>
          </w:p>
        </w:tc>
        <w:tc>
          <w:tcPr>
            <w:tcW w:w="1984" w:type="dxa"/>
            <w:vAlign w:val="center"/>
          </w:tcPr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A46B90">
              <w:rPr>
                <w:sz w:val="18"/>
                <w:szCs w:val="18"/>
              </w:rPr>
              <w:t>čenik ima vrlo bogat rječnik</w:t>
            </w:r>
            <w:r>
              <w:rPr>
                <w:sz w:val="18"/>
                <w:szCs w:val="18"/>
              </w:rPr>
              <w:t>.</w:t>
            </w:r>
          </w:p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A46B90">
              <w:rPr>
                <w:sz w:val="18"/>
                <w:szCs w:val="18"/>
              </w:rPr>
              <w:t>pretno oblikuje govorne poruke i ističe se u svim komunikacijskim situacijama</w:t>
            </w:r>
            <w:r>
              <w:rPr>
                <w:sz w:val="18"/>
                <w:szCs w:val="18"/>
              </w:rPr>
              <w:t>.</w:t>
            </w:r>
          </w:p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A46B90">
              <w:rPr>
                <w:sz w:val="18"/>
                <w:szCs w:val="18"/>
              </w:rPr>
              <w:t>amostalno i tečno čita slova, riječi i rečenice s točnom intonacijom izgovornih cjelina i rečenice</w:t>
            </w:r>
            <w:r>
              <w:rPr>
                <w:sz w:val="18"/>
                <w:szCs w:val="18"/>
              </w:rPr>
              <w:t>.</w:t>
            </w:r>
          </w:p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A46B90">
              <w:rPr>
                <w:sz w:val="18"/>
                <w:szCs w:val="18"/>
              </w:rPr>
              <w:t>ročitano u potpunosti razumije</w:t>
            </w:r>
            <w:r>
              <w:rPr>
                <w:sz w:val="18"/>
                <w:szCs w:val="18"/>
              </w:rPr>
              <w:t>.</w:t>
            </w:r>
          </w:p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</w:t>
            </w:r>
            <w:r w:rsidRPr="00A46B90">
              <w:rPr>
                <w:sz w:val="18"/>
                <w:szCs w:val="18"/>
              </w:rPr>
              <w:t>itateljski interes odlično razvijen</w:t>
            </w:r>
            <w:r>
              <w:rPr>
                <w:sz w:val="18"/>
                <w:szCs w:val="18"/>
              </w:rPr>
              <w:t>.</w:t>
            </w:r>
          </w:p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A46B90">
              <w:rPr>
                <w:sz w:val="18"/>
                <w:szCs w:val="18"/>
              </w:rPr>
              <w:t>oštuje pravila pristojnoga razgovaranja</w:t>
            </w:r>
            <w:r>
              <w:rPr>
                <w:sz w:val="18"/>
                <w:szCs w:val="18"/>
              </w:rPr>
              <w:t>.</w:t>
            </w:r>
          </w:p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A46B90">
              <w:rPr>
                <w:sz w:val="18"/>
                <w:szCs w:val="18"/>
              </w:rPr>
              <w:t xml:space="preserve"> stanju je oblikovati pitanje i odgovor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A46B90">
              <w:rPr>
                <w:sz w:val="18"/>
                <w:szCs w:val="18"/>
              </w:rPr>
              <w:t>amostalno pripovijeda prema poticaju slike ili niza slika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476428">
              <w:rPr>
                <w:sz w:val="18"/>
                <w:szCs w:val="18"/>
              </w:rPr>
              <w:t>čenik ima bogat rječnik</w:t>
            </w:r>
            <w:r>
              <w:rPr>
                <w:sz w:val="18"/>
                <w:szCs w:val="18"/>
              </w:rPr>
              <w:t>,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 w:rsidRPr="00476428">
              <w:rPr>
                <w:sz w:val="18"/>
                <w:szCs w:val="18"/>
              </w:rPr>
              <w:t>spretno</w:t>
            </w:r>
            <w:r>
              <w:rPr>
                <w:sz w:val="18"/>
                <w:szCs w:val="18"/>
              </w:rPr>
              <w:t xml:space="preserve"> se</w:t>
            </w:r>
            <w:r w:rsidRPr="00476428">
              <w:rPr>
                <w:sz w:val="18"/>
                <w:szCs w:val="18"/>
              </w:rPr>
              <w:t xml:space="preserve"> i lako izražava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476428">
              <w:rPr>
                <w:sz w:val="18"/>
                <w:szCs w:val="18"/>
              </w:rPr>
              <w:t>lova, riječi i rečenice čita samostalno, ali pomalo nesigurno ponekad s netočnom intonacijom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Pr="00476428">
              <w:rPr>
                <w:sz w:val="18"/>
                <w:szCs w:val="18"/>
              </w:rPr>
              <w:t>azumije pročitani tekst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Č</w:t>
            </w:r>
            <w:r w:rsidRPr="00476428">
              <w:rPr>
                <w:sz w:val="18"/>
                <w:szCs w:val="18"/>
              </w:rPr>
              <w:t>itateljski interes razvijen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476428">
              <w:rPr>
                <w:sz w:val="18"/>
                <w:szCs w:val="18"/>
              </w:rPr>
              <w:t>oštuje pravila pristojnoga razgovaranja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476428">
              <w:rPr>
                <w:sz w:val="18"/>
                <w:szCs w:val="18"/>
              </w:rPr>
              <w:t xml:space="preserve"> stanju je oblikovati pitanje i odgovor uz manju pomoć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476428">
              <w:rPr>
                <w:sz w:val="18"/>
                <w:szCs w:val="18"/>
              </w:rPr>
              <w:t>ripovijeda prema poticaju slike ili niza slika uz manju pomoć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Pr="00476428">
              <w:rPr>
                <w:sz w:val="18"/>
                <w:szCs w:val="18"/>
              </w:rPr>
              <w:t>ječnik primjeren dobi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476428">
              <w:rPr>
                <w:sz w:val="18"/>
                <w:szCs w:val="18"/>
              </w:rPr>
              <w:t>čenik se teže usmeno izražava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476428">
              <w:rPr>
                <w:sz w:val="18"/>
                <w:szCs w:val="18"/>
              </w:rPr>
              <w:t>lova, riječi i rečenice čita, ali nedovoljno izvježbano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Pr="00476428">
              <w:rPr>
                <w:sz w:val="18"/>
                <w:szCs w:val="18"/>
              </w:rPr>
              <w:t>lada tehnikom čitanja, ali teže razumije pročitani tekst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476428">
              <w:rPr>
                <w:sz w:val="18"/>
                <w:szCs w:val="18"/>
              </w:rPr>
              <w:t>otrebno razvijati naviku čitanja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Pr="00476428">
              <w:rPr>
                <w:sz w:val="18"/>
                <w:szCs w:val="18"/>
              </w:rPr>
              <w:t>ječnik slabije razvijen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476428">
              <w:rPr>
                <w:sz w:val="18"/>
                <w:szCs w:val="18"/>
              </w:rPr>
              <w:t>čenik se vrlo teško izražava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476428">
              <w:rPr>
                <w:sz w:val="18"/>
                <w:szCs w:val="18"/>
              </w:rPr>
              <w:t xml:space="preserve"> različitim govornim situacijama ne može oblikovati govorne poruke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Pr="00476428">
              <w:rPr>
                <w:sz w:val="18"/>
                <w:szCs w:val="18"/>
              </w:rPr>
              <w:t>ehniku čitanja djelomice savladao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476428">
              <w:rPr>
                <w:sz w:val="18"/>
                <w:szCs w:val="18"/>
              </w:rPr>
              <w:t>ročitani tekst slabo razumije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476428">
              <w:rPr>
                <w:sz w:val="18"/>
                <w:szCs w:val="18"/>
              </w:rPr>
              <w:t>lab interes za čitanje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Pr="00476428">
              <w:rPr>
                <w:sz w:val="18"/>
                <w:szCs w:val="18"/>
              </w:rPr>
              <w:t>ječnik nije primjeren dobi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Pr="00476428">
              <w:rPr>
                <w:sz w:val="18"/>
                <w:szCs w:val="18"/>
              </w:rPr>
              <w:t>e surađuje na satu izlaganja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Pr="00476428">
              <w:rPr>
                <w:sz w:val="18"/>
                <w:szCs w:val="18"/>
              </w:rPr>
              <w:t>ehniku čitanja nije usvojio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476428">
              <w:rPr>
                <w:sz w:val="18"/>
                <w:szCs w:val="18"/>
              </w:rPr>
              <w:t>ročitani tekst ne razumije</w:t>
            </w:r>
            <w:r>
              <w:rPr>
                <w:sz w:val="18"/>
                <w:szCs w:val="18"/>
              </w:rPr>
              <w:t>.</w:t>
            </w:r>
          </w:p>
        </w:tc>
      </w:tr>
      <w:tr w:rsidR="00184EFF" w:rsidRPr="00F630B1" w:rsidTr="006166CE">
        <w:trPr>
          <w:trHeight w:val="7919"/>
        </w:trPr>
        <w:tc>
          <w:tcPr>
            <w:tcW w:w="534" w:type="dxa"/>
            <w:vMerge/>
            <w:shd w:val="clear" w:color="auto" w:fill="FFF2CC" w:themeFill="accent4" w:themeFillTint="33"/>
            <w:vAlign w:val="center"/>
          </w:tcPr>
          <w:p w:rsidR="00184EFF" w:rsidRPr="00E17D4B" w:rsidRDefault="00184EFF" w:rsidP="006166CE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567" w:type="dxa"/>
            <w:shd w:val="clear" w:color="auto" w:fill="FFF2CC" w:themeFill="accent4" w:themeFillTint="33"/>
            <w:vAlign w:val="center"/>
          </w:tcPr>
          <w:p w:rsidR="00184EFF" w:rsidRPr="008E51BE" w:rsidRDefault="00184EFF" w:rsidP="006166CE">
            <w:pPr>
              <w:jc w:val="center"/>
              <w:rPr>
                <w:b/>
                <w:sz w:val="16"/>
                <w:szCs w:val="20"/>
              </w:rPr>
            </w:pPr>
            <w:r w:rsidRPr="008E51BE">
              <w:rPr>
                <w:b/>
                <w:sz w:val="16"/>
                <w:szCs w:val="20"/>
              </w:rPr>
              <w:t>PISANO</w:t>
            </w:r>
          </w:p>
          <w:p w:rsidR="00184EFF" w:rsidRPr="00E17D4B" w:rsidRDefault="00184EFF" w:rsidP="006166CE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 </w:t>
            </w:r>
            <w:r w:rsidRPr="00A46B90">
              <w:rPr>
                <w:sz w:val="18"/>
                <w:szCs w:val="18"/>
              </w:rPr>
              <w:t>potpunosti usvojio velika i mala tiskana i pisana slova</w:t>
            </w:r>
            <w:r>
              <w:rPr>
                <w:sz w:val="18"/>
                <w:szCs w:val="18"/>
              </w:rPr>
              <w:t>.</w:t>
            </w:r>
          </w:p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A46B90">
              <w:rPr>
                <w:sz w:val="18"/>
                <w:szCs w:val="18"/>
              </w:rPr>
              <w:t>iše lijepo i uredno</w:t>
            </w:r>
            <w:r>
              <w:rPr>
                <w:sz w:val="18"/>
                <w:szCs w:val="18"/>
              </w:rPr>
              <w:t>.</w:t>
            </w:r>
          </w:p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A46B90">
              <w:rPr>
                <w:sz w:val="18"/>
                <w:szCs w:val="18"/>
              </w:rPr>
              <w:t>amostalno, točno i uredno prepisuje slova, riječi i rečenice</w:t>
            </w:r>
            <w:r>
              <w:rPr>
                <w:sz w:val="18"/>
                <w:szCs w:val="18"/>
              </w:rPr>
              <w:t>.</w:t>
            </w:r>
          </w:p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A46B90">
              <w:rPr>
                <w:sz w:val="18"/>
                <w:szCs w:val="18"/>
              </w:rPr>
              <w:t xml:space="preserve">amostalno i sigurno </w:t>
            </w:r>
            <w:r w:rsidRPr="00D17DF7">
              <w:rPr>
                <w:sz w:val="18"/>
                <w:szCs w:val="18"/>
                <w:u w:val="single"/>
              </w:rPr>
              <w:t>stvara</w:t>
            </w:r>
            <w:r w:rsidRPr="00A46B90">
              <w:rPr>
                <w:sz w:val="18"/>
                <w:szCs w:val="18"/>
              </w:rPr>
              <w:t xml:space="preserve"> nizove riječi na temelju zadanog poticaja</w:t>
            </w:r>
            <w:r>
              <w:rPr>
                <w:sz w:val="18"/>
                <w:szCs w:val="18"/>
              </w:rPr>
              <w:t>.</w:t>
            </w:r>
          </w:p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Samostalno, sigurno i </w:t>
            </w:r>
            <w:r w:rsidRPr="00A46B90">
              <w:rPr>
                <w:sz w:val="18"/>
                <w:szCs w:val="18"/>
              </w:rPr>
              <w:t xml:space="preserve">točno </w:t>
            </w:r>
            <w:r w:rsidRPr="00D17DF7">
              <w:rPr>
                <w:sz w:val="18"/>
                <w:szCs w:val="18"/>
                <w:u w:val="single"/>
              </w:rPr>
              <w:t>sastavlja</w:t>
            </w:r>
            <w:r w:rsidRPr="00A46B90">
              <w:rPr>
                <w:sz w:val="18"/>
                <w:szCs w:val="18"/>
              </w:rPr>
              <w:t xml:space="preserve"> rečenicu od zadanog niza riječi</w:t>
            </w:r>
            <w:r>
              <w:rPr>
                <w:sz w:val="18"/>
                <w:szCs w:val="18"/>
              </w:rPr>
              <w:t>.</w:t>
            </w:r>
          </w:p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A46B90">
              <w:rPr>
                <w:sz w:val="18"/>
                <w:szCs w:val="18"/>
              </w:rPr>
              <w:t xml:space="preserve"> lakoćom </w:t>
            </w:r>
            <w:r w:rsidRPr="00D17DF7">
              <w:rPr>
                <w:sz w:val="18"/>
                <w:szCs w:val="18"/>
                <w:u w:val="single"/>
              </w:rPr>
              <w:t>dopunjava</w:t>
            </w:r>
            <w:r w:rsidRPr="00A46B90">
              <w:rPr>
                <w:sz w:val="18"/>
                <w:szCs w:val="18"/>
              </w:rPr>
              <w:t xml:space="preserve"> rečenicu riječju koja nedostaje na različitim sintaktičkim mjestima</w:t>
            </w:r>
            <w:r>
              <w:rPr>
                <w:sz w:val="18"/>
                <w:szCs w:val="18"/>
              </w:rPr>
              <w:t>.</w:t>
            </w:r>
          </w:p>
          <w:p w:rsidR="00184EFF" w:rsidRPr="00A46B90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A46B90">
              <w:rPr>
                <w:sz w:val="18"/>
                <w:szCs w:val="18"/>
              </w:rPr>
              <w:t xml:space="preserve"> lakoćom </w:t>
            </w:r>
            <w:r w:rsidRPr="00D17DF7">
              <w:rPr>
                <w:sz w:val="18"/>
                <w:szCs w:val="18"/>
                <w:u w:val="single"/>
              </w:rPr>
              <w:t>oblikuje</w:t>
            </w:r>
            <w:r w:rsidRPr="00A46B90">
              <w:rPr>
                <w:sz w:val="18"/>
                <w:szCs w:val="18"/>
              </w:rPr>
              <w:t xml:space="preserve"> kraću pisanu poruku</w:t>
            </w:r>
            <w:r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A46B90">
              <w:rPr>
                <w:sz w:val="18"/>
                <w:szCs w:val="18"/>
              </w:rPr>
              <w:t xml:space="preserve"> lakoćom </w:t>
            </w:r>
            <w:r w:rsidRPr="00610708">
              <w:rPr>
                <w:sz w:val="18"/>
                <w:szCs w:val="18"/>
                <w:u w:val="single"/>
              </w:rPr>
              <w:t>određuje</w:t>
            </w:r>
            <w:r w:rsidRPr="00A46B90">
              <w:rPr>
                <w:sz w:val="18"/>
                <w:szCs w:val="18"/>
              </w:rPr>
              <w:t xml:space="preserve"> rečenične granice i piše ih u skladu s pravopisnom normom</w:t>
            </w:r>
            <w:r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CD42EC">
              <w:rPr>
                <w:sz w:val="18"/>
                <w:szCs w:val="18"/>
              </w:rPr>
              <w:t xml:space="preserve">Ispravno </w:t>
            </w:r>
            <w:r w:rsidRPr="00CD42EC">
              <w:rPr>
                <w:sz w:val="18"/>
                <w:szCs w:val="18"/>
                <w:u w:val="single"/>
              </w:rPr>
              <w:t>upotrebljava</w:t>
            </w:r>
            <w:r w:rsidRPr="00CD42EC">
              <w:rPr>
                <w:sz w:val="18"/>
                <w:szCs w:val="18"/>
              </w:rPr>
              <w:t xml:space="preserve"> pisanje velikog slova </w:t>
            </w:r>
            <w:r>
              <w:rPr>
                <w:sz w:val="18"/>
                <w:szCs w:val="18"/>
              </w:rPr>
              <w:t>na početku rečenice, u imenima i prezimenima ljudi i mjesta u kojem učenik živi.</w:t>
            </w:r>
            <w:r w:rsidRPr="00CD42EC">
              <w:rPr>
                <w:sz w:val="18"/>
                <w:szCs w:val="18"/>
              </w:rPr>
              <w:t xml:space="preserve"> 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Pr="00CD42EC">
              <w:rPr>
                <w:sz w:val="18"/>
                <w:szCs w:val="18"/>
              </w:rPr>
              <w:t>očno koristi pisa</w:t>
            </w:r>
            <w:r>
              <w:rPr>
                <w:sz w:val="18"/>
                <w:szCs w:val="18"/>
              </w:rPr>
              <w:t>nje riječi sa č, ć, đ, dž, ije je.</w:t>
            </w:r>
          </w:p>
        </w:tc>
        <w:tc>
          <w:tcPr>
            <w:tcW w:w="1984" w:type="dxa"/>
            <w:vAlign w:val="center"/>
          </w:tcPr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Pr="00476428">
              <w:rPr>
                <w:sz w:val="18"/>
                <w:szCs w:val="18"/>
              </w:rPr>
              <w:t>elika i mala tiskana i pisana slova usvojio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476428">
              <w:rPr>
                <w:sz w:val="18"/>
                <w:szCs w:val="18"/>
              </w:rPr>
              <w:t>iše samostalno i točno, ali pomalo neuredno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476428">
              <w:rPr>
                <w:sz w:val="18"/>
                <w:szCs w:val="18"/>
              </w:rPr>
              <w:t>amostalno i točno prepisuje slova, riječi i rečenice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476428">
              <w:rPr>
                <w:sz w:val="18"/>
                <w:szCs w:val="18"/>
              </w:rPr>
              <w:t xml:space="preserve">amostalno </w:t>
            </w:r>
            <w:r w:rsidRPr="00610708">
              <w:rPr>
                <w:sz w:val="18"/>
                <w:szCs w:val="18"/>
                <w:u w:val="single"/>
              </w:rPr>
              <w:t>stvara</w:t>
            </w:r>
            <w:r w:rsidRPr="00476428">
              <w:rPr>
                <w:sz w:val="18"/>
                <w:szCs w:val="18"/>
              </w:rPr>
              <w:t xml:space="preserve"> rečenice prema</w:t>
            </w:r>
            <w:r>
              <w:rPr>
                <w:sz w:val="18"/>
                <w:szCs w:val="18"/>
              </w:rPr>
              <w:t xml:space="preserve"> slici, predmetu, riječi uz manje greške.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 w:rsidRPr="00610708">
              <w:rPr>
                <w:sz w:val="18"/>
                <w:szCs w:val="18"/>
                <w:u w:val="single"/>
              </w:rPr>
              <w:t xml:space="preserve">Stvara </w:t>
            </w:r>
            <w:r w:rsidRPr="00476428">
              <w:rPr>
                <w:sz w:val="18"/>
                <w:szCs w:val="18"/>
              </w:rPr>
              <w:t>nizove riječi na temelju zadanog poticaja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476428">
              <w:rPr>
                <w:sz w:val="18"/>
                <w:szCs w:val="18"/>
              </w:rPr>
              <w:t>astavlja rečenicu od zadanog niza riječi uz manju pomoć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Pr="00476428">
              <w:rPr>
                <w:sz w:val="18"/>
                <w:szCs w:val="18"/>
              </w:rPr>
              <w:t>opunjava rečenicu riječju koja nedostaje na različitim sintaktičkim mjestima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 w:rsidRPr="00610708">
              <w:rPr>
                <w:sz w:val="18"/>
                <w:szCs w:val="18"/>
                <w:u w:val="single"/>
              </w:rPr>
              <w:t>Oblikuje</w:t>
            </w:r>
            <w:r w:rsidRPr="00610708">
              <w:rPr>
                <w:sz w:val="18"/>
                <w:szCs w:val="18"/>
              </w:rPr>
              <w:t xml:space="preserve"> </w:t>
            </w:r>
            <w:r w:rsidRPr="00476428">
              <w:rPr>
                <w:sz w:val="18"/>
                <w:szCs w:val="18"/>
              </w:rPr>
              <w:t>kraću pisanu poruku uz manju pomoć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476428">
              <w:rPr>
                <w:sz w:val="18"/>
                <w:szCs w:val="18"/>
              </w:rPr>
              <w:t>omalo nesigurno određuje rečenične granice</w:t>
            </w:r>
            <w:r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Pr="00476428">
              <w:rPr>
                <w:sz w:val="18"/>
                <w:szCs w:val="18"/>
              </w:rPr>
              <w:t>ečenice uglavnom piše u skladu s pravopisnom normom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 w:rsidRPr="00E41640">
              <w:rPr>
                <w:sz w:val="18"/>
                <w:szCs w:val="18"/>
              </w:rPr>
              <w:t xml:space="preserve">Pravilno izgovara i </w:t>
            </w:r>
            <w:r w:rsidRPr="00E41640">
              <w:rPr>
                <w:sz w:val="18"/>
                <w:szCs w:val="18"/>
                <w:u w:val="single"/>
              </w:rPr>
              <w:t>svrstava</w:t>
            </w:r>
            <w:r>
              <w:rPr>
                <w:sz w:val="18"/>
                <w:szCs w:val="18"/>
              </w:rPr>
              <w:t xml:space="preserve"> riječi sa č, </w:t>
            </w:r>
            <w:r w:rsidRPr="00E41640">
              <w:rPr>
                <w:sz w:val="18"/>
                <w:szCs w:val="18"/>
              </w:rPr>
              <w:t>ć, ije,</w:t>
            </w:r>
            <w:r>
              <w:rPr>
                <w:sz w:val="18"/>
                <w:szCs w:val="18"/>
              </w:rPr>
              <w:t xml:space="preserve"> </w:t>
            </w:r>
            <w:r w:rsidRPr="00E41640">
              <w:rPr>
                <w:sz w:val="18"/>
                <w:szCs w:val="18"/>
              </w:rPr>
              <w:t xml:space="preserve">je đ, dž, i primjerom </w:t>
            </w:r>
            <w:r w:rsidRPr="00E41640">
              <w:rPr>
                <w:sz w:val="18"/>
                <w:szCs w:val="18"/>
                <w:u w:val="single"/>
              </w:rPr>
              <w:t>izdvaja</w:t>
            </w:r>
            <w:r w:rsidRPr="00E41640">
              <w:rPr>
                <w:sz w:val="18"/>
                <w:szCs w:val="18"/>
              </w:rPr>
              <w:t xml:space="preserve"> pravilno napisane riječi, </w:t>
            </w:r>
            <w:r w:rsidRPr="00E41640">
              <w:rPr>
                <w:sz w:val="18"/>
                <w:szCs w:val="18"/>
                <w:u w:val="single"/>
              </w:rPr>
              <w:t>primjerom pokazuje</w:t>
            </w:r>
            <w:r w:rsidRPr="00E41640">
              <w:rPr>
                <w:sz w:val="18"/>
                <w:szCs w:val="18"/>
              </w:rPr>
              <w:t xml:space="preserve"> pravi</w:t>
            </w:r>
            <w:r>
              <w:rPr>
                <w:sz w:val="18"/>
                <w:szCs w:val="18"/>
              </w:rPr>
              <w:t>l</w:t>
            </w:r>
            <w:r w:rsidRPr="00E41640">
              <w:rPr>
                <w:sz w:val="18"/>
                <w:szCs w:val="18"/>
              </w:rPr>
              <w:t>no pisanje velikog početnog slova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Pr="00476428">
              <w:rPr>
                <w:sz w:val="18"/>
                <w:szCs w:val="18"/>
              </w:rPr>
              <w:t>elika i mala tiskana i pisana slova usvojio, ponekad griješi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476428">
              <w:rPr>
                <w:sz w:val="18"/>
                <w:szCs w:val="18"/>
              </w:rPr>
              <w:t>iše lijepo i uredno, ali pravopisna i gramatička pravila ne primjenjuje u cijelosti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476428">
              <w:rPr>
                <w:sz w:val="18"/>
                <w:szCs w:val="18"/>
              </w:rPr>
              <w:t xml:space="preserve">glavnom točno </w:t>
            </w:r>
            <w:r>
              <w:rPr>
                <w:sz w:val="18"/>
                <w:szCs w:val="18"/>
              </w:rPr>
              <w:t xml:space="preserve">(uz manje greške) </w:t>
            </w:r>
            <w:r w:rsidRPr="00476428">
              <w:rPr>
                <w:sz w:val="18"/>
                <w:szCs w:val="18"/>
              </w:rPr>
              <w:t>prepisuje slova, riječi i rečenice</w:t>
            </w:r>
            <w:r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610708">
              <w:rPr>
                <w:sz w:val="18"/>
                <w:szCs w:val="18"/>
                <w:u w:val="single"/>
              </w:rPr>
              <w:t>Stvara</w:t>
            </w:r>
            <w:r w:rsidRPr="00476428">
              <w:rPr>
                <w:sz w:val="18"/>
                <w:szCs w:val="18"/>
              </w:rPr>
              <w:t xml:space="preserve"> rečenice prema slici, predmetu, riječi uz pomoć</w:t>
            </w:r>
            <w:r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E41640">
              <w:rPr>
                <w:sz w:val="18"/>
                <w:szCs w:val="18"/>
                <w:u w:val="single"/>
              </w:rPr>
              <w:t>Prepoznaje</w:t>
            </w:r>
            <w:r w:rsidRPr="00E41640">
              <w:rPr>
                <w:sz w:val="18"/>
                <w:szCs w:val="18"/>
              </w:rPr>
              <w:t xml:space="preserve"> ispravno napisano</w:t>
            </w:r>
            <w:r>
              <w:rPr>
                <w:sz w:val="18"/>
                <w:szCs w:val="18"/>
              </w:rPr>
              <w:t xml:space="preserve"> </w:t>
            </w:r>
            <w:r w:rsidRPr="00E41640">
              <w:rPr>
                <w:sz w:val="18"/>
                <w:szCs w:val="18"/>
              </w:rPr>
              <w:t xml:space="preserve">veliko slovo  </w:t>
            </w:r>
            <w:r>
              <w:rPr>
                <w:sz w:val="18"/>
                <w:szCs w:val="18"/>
              </w:rPr>
              <w:t>na početku rečenice, u imenima i prezimenima ljudi i mjesta u kojem učenik živi.</w:t>
            </w:r>
            <w:r w:rsidRPr="00CD42EC">
              <w:rPr>
                <w:sz w:val="18"/>
                <w:szCs w:val="18"/>
              </w:rPr>
              <w:t xml:space="preserve"> </w:t>
            </w:r>
          </w:p>
          <w:p w:rsidR="00184EFF" w:rsidRPr="00E41640" w:rsidRDefault="00184EFF" w:rsidP="006166CE">
            <w:pPr>
              <w:jc w:val="center"/>
              <w:rPr>
                <w:sz w:val="18"/>
                <w:szCs w:val="18"/>
              </w:rPr>
            </w:pPr>
            <w:r w:rsidRPr="00E41640">
              <w:rPr>
                <w:sz w:val="18"/>
                <w:szCs w:val="18"/>
                <w:u w:val="single"/>
              </w:rPr>
              <w:t>Označava</w:t>
            </w:r>
            <w:r w:rsidRPr="00E41640">
              <w:rPr>
                <w:sz w:val="18"/>
                <w:szCs w:val="18"/>
              </w:rPr>
              <w:t xml:space="preserve"> i </w:t>
            </w:r>
            <w:r w:rsidRPr="00E41640">
              <w:rPr>
                <w:sz w:val="18"/>
                <w:szCs w:val="18"/>
                <w:u w:val="single"/>
              </w:rPr>
              <w:t xml:space="preserve">izdvaja </w:t>
            </w:r>
            <w:r w:rsidRPr="00E41640">
              <w:rPr>
                <w:sz w:val="18"/>
                <w:szCs w:val="18"/>
              </w:rPr>
              <w:t>točno napisane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 w:rsidRPr="00E41640">
              <w:rPr>
                <w:sz w:val="18"/>
                <w:szCs w:val="18"/>
              </w:rPr>
              <w:t xml:space="preserve"> riječi u kojima se pojavljuju glasovi č, ć,</w:t>
            </w:r>
            <w:r>
              <w:rPr>
                <w:sz w:val="18"/>
                <w:szCs w:val="18"/>
              </w:rPr>
              <w:t xml:space="preserve"> </w:t>
            </w:r>
            <w:r w:rsidRPr="00E41640">
              <w:rPr>
                <w:sz w:val="18"/>
                <w:szCs w:val="18"/>
              </w:rPr>
              <w:t>đ,</w:t>
            </w:r>
            <w:r>
              <w:rPr>
                <w:sz w:val="18"/>
                <w:szCs w:val="18"/>
              </w:rPr>
              <w:t xml:space="preserve"> </w:t>
            </w:r>
            <w:r w:rsidRPr="00E41640">
              <w:rPr>
                <w:sz w:val="18"/>
                <w:szCs w:val="18"/>
              </w:rPr>
              <w:t>dž, ije/je prema popisu riječi.</w:t>
            </w:r>
          </w:p>
        </w:tc>
        <w:tc>
          <w:tcPr>
            <w:tcW w:w="1984" w:type="dxa"/>
            <w:vAlign w:val="center"/>
          </w:tcPr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Pr="00476428">
              <w:rPr>
                <w:sz w:val="18"/>
                <w:szCs w:val="18"/>
              </w:rPr>
              <w:t>elika i mala tiskana i pisana slova djelomice usvojio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476428">
              <w:rPr>
                <w:sz w:val="18"/>
                <w:szCs w:val="18"/>
              </w:rPr>
              <w:t>iše neuredno, sporo, potrebna stalna pomoć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476428">
              <w:rPr>
                <w:sz w:val="18"/>
                <w:szCs w:val="18"/>
              </w:rPr>
              <w:t>rilikom prepisivanja slova, riječi i rečenica griješi</w:t>
            </w:r>
            <w:r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</w:t>
            </w:r>
            <w:r w:rsidRPr="00476428">
              <w:rPr>
                <w:sz w:val="18"/>
                <w:szCs w:val="18"/>
              </w:rPr>
              <w:t>čenik teže stvara rečenice prema slici, predmetu i riječi</w:t>
            </w:r>
            <w:r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E41640">
              <w:rPr>
                <w:sz w:val="18"/>
                <w:szCs w:val="18"/>
              </w:rPr>
              <w:t xml:space="preserve">Uz pomoć </w:t>
            </w:r>
            <w:r>
              <w:rPr>
                <w:sz w:val="18"/>
                <w:szCs w:val="18"/>
                <w:u w:val="single"/>
              </w:rPr>
              <w:t>p</w:t>
            </w:r>
            <w:r w:rsidRPr="00E41640">
              <w:rPr>
                <w:sz w:val="18"/>
                <w:szCs w:val="18"/>
                <w:u w:val="single"/>
              </w:rPr>
              <w:t>repoznaje</w:t>
            </w:r>
            <w:r w:rsidRPr="00E41640">
              <w:rPr>
                <w:sz w:val="18"/>
                <w:szCs w:val="18"/>
              </w:rPr>
              <w:t xml:space="preserve"> ispravno napisano</w:t>
            </w:r>
            <w:r>
              <w:rPr>
                <w:sz w:val="18"/>
                <w:szCs w:val="18"/>
              </w:rPr>
              <w:t xml:space="preserve"> </w:t>
            </w:r>
            <w:r w:rsidRPr="00E41640">
              <w:rPr>
                <w:sz w:val="18"/>
                <w:szCs w:val="18"/>
              </w:rPr>
              <w:t xml:space="preserve">veliko slovo  </w:t>
            </w:r>
            <w:r>
              <w:rPr>
                <w:sz w:val="18"/>
                <w:szCs w:val="18"/>
              </w:rPr>
              <w:t>na početku rečenice, u imenima i prezimenima ljudi i mjesta u kojem učenik živi.</w:t>
            </w:r>
            <w:r w:rsidRPr="00CD42EC">
              <w:rPr>
                <w:sz w:val="18"/>
                <w:szCs w:val="18"/>
              </w:rPr>
              <w:t xml:space="preserve"> </w:t>
            </w:r>
          </w:p>
          <w:p w:rsidR="00184EFF" w:rsidRPr="00E41640" w:rsidRDefault="00184EFF" w:rsidP="006166CE">
            <w:pPr>
              <w:jc w:val="center"/>
              <w:rPr>
                <w:sz w:val="18"/>
                <w:szCs w:val="18"/>
              </w:rPr>
            </w:pPr>
            <w:r w:rsidRPr="00E41640">
              <w:rPr>
                <w:sz w:val="18"/>
                <w:szCs w:val="18"/>
              </w:rPr>
              <w:t xml:space="preserve">Uz pomoć </w:t>
            </w:r>
            <w:r>
              <w:rPr>
                <w:sz w:val="18"/>
                <w:szCs w:val="18"/>
                <w:u w:val="single"/>
              </w:rPr>
              <w:t>o</w:t>
            </w:r>
            <w:r w:rsidRPr="00E41640">
              <w:rPr>
                <w:sz w:val="18"/>
                <w:szCs w:val="18"/>
                <w:u w:val="single"/>
              </w:rPr>
              <w:t>značava</w:t>
            </w:r>
            <w:r w:rsidRPr="00E41640">
              <w:rPr>
                <w:sz w:val="18"/>
                <w:szCs w:val="18"/>
              </w:rPr>
              <w:t xml:space="preserve"> i </w:t>
            </w:r>
            <w:r w:rsidRPr="00E41640">
              <w:rPr>
                <w:sz w:val="18"/>
                <w:szCs w:val="18"/>
                <w:u w:val="single"/>
              </w:rPr>
              <w:t xml:space="preserve">izdvaja </w:t>
            </w:r>
            <w:r w:rsidRPr="00E41640">
              <w:rPr>
                <w:sz w:val="18"/>
                <w:szCs w:val="18"/>
              </w:rPr>
              <w:t>točno napisane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 w:rsidRPr="00E41640">
              <w:rPr>
                <w:sz w:val="18"/>
                <w:szCs w:val="18"/>
              </w:rPr>
              <w:t xml:space="preserve"> riječi u kojima se pojavljuju glasovi č,</w:t>
            </w:r>
            <w:r>
              <w:rPr>
                <w:sz w:val="18"/>
                <w:szCs w:val="18"/>
              </w:rPr>
              <w:t xml:space="preserve"> </w:t>
            </w:r>
            <w:r w:rsidRPr="00E41640">
              <w:rPr>
                <w:sz w:val="18"/>
                <w:szCs w:val="18"/>
              </w:rPr>
              <w:t xml:space="preserve"> ć,</w:t>
            </w:r>
            <w:r>
              <w:rPr>
                <w:sz w:val="18"/>
                <w:szCs w:val="18"/>
              </w:rPr>
              <w:t xml:space="preserve"> </w:t>
            </w:r>
            <w:r w:rsidRPr="00E41640">
              <w:rPr>
                <w:sz w:val="18"/>
                <w:szCs w:val="18"/>
              </w:rPr>
              <w:t>đ,</w:t>
            </w:r>
            <w:r>
              <w:rPr>
                <w:sz w:val="18"/>
                <w:szCs w:val="18"/>
              </w:rPr>
              <w:t xml:space="preserve"> </w:t>
            </w:r>
            <w:r w:rsidRPr="00E41640">
              <w:rPr>
                <w:sz w:val="18"/>
                <w:szCs w:val="18"/>
              </w:rPr>
              <w:t>dž, ije/je prema popisu riječi.</w:t>
            </w:r>
          </w:p>
        </w:tc>
        <w:tc>
          <w:tcPr>
            <w:tcW w:w="1984" w:type="dxa"/>
            <w:vAlign w:val="center"/>
          </w:tcPr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</w:t>
            </w:r>
            <w:r w:rsidRPr="00476428">
              <w:rPr>
                <w:sz w:val="18"/>
                <w:szCs w:val="18"/>
              </w:rPr>
              <w:t>elika i mala tiskana i pisana slova nije usvojio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476428">
              <w:rPr>
                <w:sz w:val="18"/>
                <w:szCs w:val="18"/>
              </w:rPr>
              <w:t>iše neuredno, sporo i netočno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476428">
              <w:rPr>
                <w:sz w:val="18"/>
                <w:szCs w:val="18"/>
              </w:rPr>
              <w:t>rilikom prepisivanja slova, riječi i rečenica puno griješi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Pr="00476428">
              <w:rPr>
                <w:sz w:val="18"/>
                <w:szCs w:val="18"/>
              </w:rPr>
              <w:t>e uspijeva oblikovati rečenice prema slici, predmetu, riječi ni uz pomoć učitelja</w:t>
            </w:r>
            <w:r>
              <w:rPr>
                <w:sz w:val="18"/>
                <w:szCs w:val="18"/>
              </w:rPr>
              <w:t>.</w:t>
            </w:r>
          </w:p>
        </w:tc>
      </w:tr>
      <w:tr w:rsidR="00184EFF" w:rsidRPr="00F630B1" w:rsidTr="006166CE">
        <w:trPr>
          <w:trHeight w:val="4382"/>
        </w:trPr>
        <w:tc>
          <w:tcPr>
            <w:tcW w:w="1101" w:type="dxa"/>
            <w:gridSpan w:val="2"/>
            <w:shd w:val="clear" w:color="auto" w:fill="FFF2CC" w:themeFill="accent4" w:themeFillTint="33"/>
            <w:vAlign w:val="center"/>
          </w:tcPr>
          <w:p w:rsidR="00184EFF" w:rsidRPr="00E17D4B" w:rsidRDefault="00184EFF" w:rsidP="006166CE">
            <w:pPr>
              <w:jc w:val="center"/>
              <w:rPr>
                <w:b/>
                <w:sz w:val="18"/>
                <w:szCs w:val="20"/>
              </w:rPr>
            </w:pPr>
            <w:r w:rsidRPr="00E17D4B">
              <w:rPr>
                <w:b/>
                <w:sz w:val="18"/>
                <w:szCs w:val="20"/>
              </w:rPr>
              <w:lastRenderedPageBreak/>
              <w:t>MEDIJSKA KULTURA</w:t>
            </w:r>
          </w:p>
        </w:tc>
        <w:tc>
          <w:tcPr>
            <w:tcW w:w="1984" w:type="dxa"/>
            <w:vAlign w:val="center"/>
          </w:tcPr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</w:t>
            </w:r>
            <w:r w:rsidRPr="00476428">
              <w:rPr>
                <w:sz w:val="18"/>
                <w:szCs w:val="18"/>
              </w:rPr>
              <w:t>oristi se audiovizualnim sredstvima i različitim izvorima znanja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</w:t>
            </w:r>
            <w:r w:rsidRPr="00476428">
              <w:rPr>
                <w:sz w:val="18"/>
                <w:szCs w:val="18"/>
              </w:rPr>
              <w:t>azvijen interes za medijsku kulturu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 w:rsidRPr="00D43F6E">
              <w:rPr>
                <w:sz w:val="18"/>
                <w:szCs w:val="18"/>
                <w:u w:val="single"/>
              </w:rPr>
              <w:t>Uspoređuje</w:t>
            </w:r>
            <w:r>
              <w:rPr>
                <w:sz w:val="18"/>
                <w:szCs w:val="18"/>
              </w:rPr>
              <w:t xml:space="preserve"> razlike lutkarskog i crtanog</w:t>
            </w:r>
            <w:r w:rsidRPr="00476428">
              <w:rPr>
                <w:sz w:val="18"/>
                <w:szCs w:val="18"/>
              </w:rPr>
              <w:t xml:space="preserve"> film</w:t>
            </w:r>
            <w:r>
              <w:rPr>
                <w:sz w:val="18"/>
                <w:szCs w:val="18"/>
              </w:rPr>
              <w:t>a.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476428">
              <w:rPr>
                <w:sz w:val="18"/>
                <w:szCs w:val="18"/>
              </w:rPr>
              <w:t xml:space="preserve"> lakoćom </w:t>
            </w:r>
            <w:r w:rsidRPr="00D43F6E">
              <w:rPr>
                <w:sz w:val="18"/>
                <w:szCs w:val="18"/>
                <w:u w:val="single"/>
              </w:rPr>
              <w:t>navodi</w:t>
            </w:r>
            <w:r w:rsidRPr="00D43F6E">
              <w:rPr>
                <w:sz w:val="18"/>
                <w:szCs w:val="18"/>
              </w:rPr>
              <w:t xml:space="preserve"> </w:t>
            </w:r>
            <w:r w:rsidRPr="00476428">
              <w:rPr>
                <w:sz w:val="18"/>
                <w:szCs w:val="18"/>
              </w:rPr>
              <w:t>likove lutkarske predstave, u stanju je izvesti kraći ulomak igrokaza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Svojim riječima objašnjava razliku</w:t>
            </w:r>
            <w:r w:rsidRPr="00476428">
              <w:rPr>
                <w:sz w:val="18"/>
                <w:szCs w:val="18"/>
              </w:rPr>
              <w:t xml:space="preserve"> knjižnic</w:t>
            </w:r>
            <w:r>
              <w:rPr>
                <w:sz w:val="18"/>
                <w:szCs w:val="18"/>
              </w:rPr>
              <w:t>e</w:t>
            </w:r>
            <w:r w:rsidRPr="0047642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i</w:t>
            </w:r>
            <w:r w:rsidRPr="00476428">
              <w:rPr>
                <w:sz w:val="18"/>
                <w:szCs w:val="18"/>
              </w:rPr>
              <w:t xml:space="preserve"> knjižare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476428">
              <w:rPr>
                <w:sz w:val="18"/>
                <w:szCs w:val="18"/>
              </w:rPr>
              <w:t>amostalno posuđuje, čuva i vraća knjige iz knjižnice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476428">
              <w:rPr>
                <w:sz w:val="18"/>
                <w:szCs w:val="18"/>
              </w:rPr>
              <w:t>a zanimanjem prati i sudjeluje na satu medijske kulture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 w:rsidRPr="00D43F6E">
              <w:rPr>
                <w:sz w:val="18"/>
                <w:szCs w:val="18"/>
                <w:u w:val="single"/>
              </w:rPr>
              <w:t>Razlikuje</w:t>
            </w:r>
            <w:r w:rsidRPr="00476428">
              <w:rPr>
                <w:sz w:val="18"/>
                <w:szCs w:val="18"/>
              </w:rPr>
              <w:t xml:space="preserve"> lutkarski i crtani film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 w:rsidRPr="00D43F6E">
              <w:rPr>
                <w:sz w:val="18"/>
                <w:szCs w:val="18"/>
                <w:u w:val="single"/>
              </w:rPr>
              <w:t>Navodi</w:t>
            </w:r>
            <w:r w:rsidRPr="00476428">
              <w:rPr>
                <w:sz w:val="18"/>
                <w:szCs w:val="18"/>
              </w:rPr>
              <w:t xml:space="preserve"> likove lutkarske predstave, u stanju je </w:t>
            </w:r>
            <w:r w:rsidRPr="00D43F6E">
              <w:rPr>
                <w:sz w:val="18"/>
                <w:szCs w:val="18"/>
                <w:u w:val="single"/>
              </w:rPr>
              <w:t>izvesti</w:t>
            </w:r>
            <w:r w:rsidRPr="00476428">
              <w:rPr>
                <w:sz w:val="18"/>
                <w:szCs w:val="18"/>
              </w:rPr>
              <w:t xml:space="preserve"> kraći ulomak igrokaza</w:t>
            </w:r>
            <w:r>
              <w:rPr>
                <w:sz w:val="18"/>
                <w:szCs w:val="18"/>
              </w:rPr>
              <w:t>.</w:t>
            </w:r>
          </w:p>
          <w:p w:rsidR="00184EFF" w:rsidRPr="00476428" w:rsidRDefault="00184EFF" w:rsidP="006166CE">
            <w:pPr>
              <w:jc w:val="center"/>
              <w:rPr>
                <w:sz w:val="18"/>
                <w:szCs w:val="18"/>
              </w:rPr>
            </w:pPr>
            <w:r w:rsidRPr="00D43F6E">
              <w:rPr>
                <w:sz w:val="18"/>
                <w:szCs w:val="18"/>
                <w:u w:val="single"/>
              </w:rPr>
              <w:t>Razlikuje</w:t>
            </w:r>
            <w:r w:rsidRPr="00476428">
              <w:rPr>
                <w:sz w:val="18"/>
                <w:szCs w:val="18"/>
              </w:rPr>
              <w:t xml:space="preserve"> knjižnicu od knjižare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Pr="00476428">
              <w:rPr>
                <w:sz w:val="18"/>
                <w:szCs w:val="18"/>
              </w:rPr>
              <w:t>amostalno posuđuje, čuva u vraća knjige iz knjižnice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476428">
              <w:rPr>
                <w:sz w:val="18"/>
                <w:szCs w:val="18"/>
              </w:rPr>
              <w:t>okazuje zanimanje za medijsku kulturu</w:t>
            </w:r>
            <w:r>
              <w:rPr>
                <w:sz w:val="18"/>
                <w:szCs w:val="18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654D15">
              <w:rPr>
                <w:sz w:val="18"/>
                <w:szCs w:val="18"/>
                <w:u w:val="single"/>
              </w:rPr>
              <w:t>Imenuje</w:t>
            </w:r>
            <w:r w:rsidRPr="0047642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animirani </w:t>
            </w:r>
            <w:r w:rsidRPr="00476428">
              <w:rPr>
                <w:sz w:val="18"/>
                <w:szCs w:val="18"/>
              </w:rPr>
              <w:t xml:space="preserve"> film</w:t>
            </w:r>
            <w:r>
              <w:rPr>
                <w:sz w:val="18"/>
                <w:szCs w:val="18"/>
              </w:rPr>
              <w:t>.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 w:rsidRPr="005408CA">
              <w:rPr>
                <w:sz w:val="18"/>
                <w:szCs w:val="18"/>
                <w:u w:val="single"/>
              </w:rPr>
              <w:t>Imenuje</w:t>
            </w:r>
            <w:r>
              <w:rPr>
                <w:sz w:val="18"/>
                <w:szCs w:val="18"/>
              </w:rPr>
              <w:t xml:space="preserve"> knjižnicu i knjižaru uz pomoć.</w:t>
            </w:r>
          </w:p>
        </w:tc>
        <w:tc>
          <w:tcPr>
            <w:tcW w:w="1984" w:type="dxa"/>
            <w:vAlign w:val="center"/>
          </w:tcPr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Pr="00476428">
              <w:rPr>
                <w:sz w:val="18"/>
                <w:szCs w:val="18"/>
              </w:rPr>
              <w:t>jelomice zainteresiran za medijsku kulturu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984" w:type="dxa"/>
            <w:vAlign w:val="center"/>
          </w:tcPr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</w:t>
            </w:r>
            <w:r w:rsidRPr="00476428">
              <w:rPr>
                <w:sz w:val="18"/>
                <w:szCs w:val="18"/>
              </w:rPr>
              <w:t>e pokazuje interes na satu medijske kulture</w:t>
            </w:r>
            <w:r>
              <w:rPr>
                <w:sz w:val="18"/>
                <w:szCs w:val="18"/>
              </w:rPr>
              <w:t>.</w:t>
            </w:r>
          </w:p>
        </w:tc>
      </w:tr>
      <w:tr w:rsidR="00184EFF" w:rsidRPr="00F630B1" w:rsidTr="006166CE">
        <w:trPr>
          <w:trHeight w:val="1978"/>
        </w:trPr>
        <w:tc>
          <w:tcPr>
            <w:tcW w:w="1101" w:type="dxa"/>
            <w:gridSpan w:val="2"/>
            <w:vMerge w:val="restart"/>
            <w:shd w:val="clear" w:color="auto" w:fill="FFF2CC" w:themeFill="accent4" w:themeFillTint="33"/>
            <w:vAlign w:val="center"/>
          </w:tcPr>
          <w:p w:rsidR="00184EFF" w:rsidRDefault="00184EFF" w:rsidP="006166CE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DOMAĆA</w:t>
            </w:r>
          </w:p>
          <w:p w:rsidR="00184EFF" w:rsidRDefault="00184EFF" w:rsidP="006166CE">
            <w:pPr>
              <w:jc w:val="center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ZADAĆA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</w:p>
          <w:p w:rsidR="00184EFF" w:rsidRPr="009D12E4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V</w:t>
            </w:r>
            <w:r w:rsidRPr="009D12E4">
              <w:rPr>
                <w:sz w:val="18"/>
                <w:szCs w:val="20"/>
              </w:rPr>
              <w:t>rednuje se prema  procjeni  nastavnika</w:t>
            </w:r>
            <w:r>
              <w:rPr>
                <w:sz w:val="18"/>
                <w:szCs w:val="20"/>
              </w:rPr>
              <w:t>.</w:t>
            </w:r>
            <w:r w:rsidRPr="009D12E4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Ponekad se provjerava  jednom učeniku, a </w:t>
            </w:r>
            <w:r w:rsidRPr="009D12E4">
              <w:rPr>
                <w:sz w:val="18"/>
                <w:szCs w:val="20"/>
              </w:rPr>
              <w:t>ponekad</w:t>
            </w:r>
            <w:r>
              <w:rPr>
                <w:sz w:val="18"/>
                <w:szCs w:val="20"/>
              </w:rPr>
              <w:t xml:space="preserve"> se</w:t>
            </w:r>
            <w:r w:rsidRPr="009D12E4">
              <w:rPr>
                <w:sz w:val="18"/>
                <w:szCs w:val="20"/>
              </w:rPr>
              <w:t xml:space="preserve"> provjeri cijelom razrednom odjeljenju</w:t>
            </w:r>
          </w:p>
        </w:tc>
        <w:tc>
          <w:tcPr>
            <w:tcW w:w="1984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7F5319">
              <w:rPr>
                <w:sz w:val="18"/>
                <w:szCs w:val="18"/>
              </w:rPr>
              <w:t xml:space="preserve">Uvijek točno i redovito rješava domaće zadaće. </w:t>
            </w:r>
          </w:p>
          <w:p w:rsidR="00184EFF" w:rsidRPr="00921954" w:rsidRDefault="00184EFF" w:rsidP="006166C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M</w:t>
            </w:r>
            <w:r w:rsidRPr="007F5319">
              <w:rPr>
                <w:sz w:val="18"/>
                <w:szCs w:val="18"/>
              </w:rPr>
              <w:t>otiviran i za dodatne zadatke.</w:t>
            </w:r>
          </w:p>
        </w:tc>
        <w:tc>
          <w:tcPr>
            <w:tcW w:w="1984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7F5319">
              <w:rPr>
                <w:sz w:val="18"/>
                <w:szCs w:val="18"/>
              </w:rPr>
              <w:t>Redovito i uredno piše zadaću.</w:t>
            </w:r>
            <w:r>
              <w:rPr>
                <w:sz w:val="18"/>
                <w:szCs w:val="18"/>
              </w:rPr>
              <w:t xml:space="preserve"> 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 w:rsidRPr="007F5319">
              <w:rPr>
                <w:sz w:val="18"/>
                <w:szCs w:val="18"/>
              </w:rPr>
              <w:t>Zadatke uglavnom izvršava točno i na vrijeme.</w:t>
            </w:r>
          </w:p>
        </w:tc>
        <w:tc>
          <w:tcPr>
            <w:tcW w:w="1984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7F5319">
              <w:rPr>
                <w:sz w:val="18"/>
                <w:szCs w:val="18"/>
              </w:rPr>
              <w:t xml:space="preserve">Redovito piše domaće zadaće, ali površno.  </w:t>
            </w:r>
          </w:p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 w:rsidRPr="007F5319">
              <w:rPr>
                <w:sz w:val="18"/>
                <w:szCs w:val="18"/>
              </w:rPr>
              <w:t>Ima motivaciju koju je potrebno poticati.</w:t>
            </w:r>
          </w:p>
        </w:tc>
        <w:tc>
          <w:tcPr>
            <w:tcW w:w="1984" w:type="dxa"/>
            <w:vAlign w:val="center"/>
          </w:tcPr>
          <w:p w:rsidR="00184EFF" w:rsidRPr="00921954" w:rsidRDefault="00184EFF" w:rsidP="006166CE">
            <w:pPr>
              <w:jc w:val="center"/>
              <w:rPr>
                <w:sz w:val="18"/>
                <w:szCs w:val="18"/>
              </w:rPr>
            </w:pPr>
            <w:r w:rsidRPr="007F5319">
              <w:rPr>
                <w:sz w:val="18"/>
                <w:szCs w:val="18"/>
              </w:rPr>
              <w:t>Povremeno motiviran  za  izra</w:t>
            </w:r>
            <w:r>
              <w:rPr>
                <w:sz w:val="18"/>
                <w:szCs w:val="18"/>
              </w:rPr>
              <w:t>d</w:t>
            </w:r>
            <w:r w:rsidRPr="007F5319">
              <w:rPr>
                <w:sz w:val="18"/>
                <w:szCs w:val="18"/>
              </w:rPr>
              <w:t>u zadatka koji su djelomično riješeni. Često zaboravlja napisati zadaću.</w:t>
            </w:r>
          </w:p>
        </w:tc>
        <w:tc>
          <w:tcPr>
            <w:tcW w:w="1984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Rijetko piše zadaću</w:t>
            </w:r>
            <w:r w:rsidRPr="007F5319">
              <w:rPr>
                <w:sz w:val="18"/>
                <w:szCs w:val="18"/>
              </w:rPr>
              <w:t xml:space="preserve"> koja je  nedovršena i neuredna.</w:t>
            </w:r>
          </w:p>
          <w:p w:rsidR="00184EFF" w:rsidRPr="0022246F" w:rsidRDefault="00184EFF" w:rsidP="006166CE">
            <w:pPr>
              <w:jc w:val="center"/>
              <w:rPr>
                <w:sz w:val="18"/>
                <w:szCs w:val="18"/>
              </w:rPr>
            </w:pPr>
            <w:r w:rsidRPr="0022246F">
              <w:rPr>
                <w:sz w:val="18"/>
                <w:szCs w:val="18"/>
              </w:rPr>
              <w:t>Ako ima više od tri nenapisane zadaće tijekom 2. polugodišta upisuje se ocjena nedovoljan.</w:t>
            </w:r>
          </w:p>
        </w:tc>
      </w:tr>
      <w:tr w:rsidR="00184EFF" w:rsidRPr="00F630B1" w:rsidTr="006166CE">
        <w:trPr>
          <w:trHeight w:val="85"/>
        </w:trPr>
        <w:tc>
          <w:tcPr>
            <w:tcW w:w="1101" w:type="dxa"/>
            <w:gridSpan w:val="2"/>
            <w:vMerge/>
            <w:shd w:val="clear" w:color="auto" w:fill="FFF2CC" w:themeFill="accent4" w:themeFillTint="33"/>
            <w:vAlign w:val="center"/>
          </w:tcPr>
          <w:p w:rsidR="00184EFF" w:rsidRPr="00E17D4B" w:rsidRDefault="00184EFF" w:rsidP="006166CE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7F5319">
              <w:rPr>
                <w:sz w:val="18"/>
                <w:szCs w:val="18"/>
              </w:rPr>
              <w:t>BEZ GREŠKE</w:t>
            </w:r>
          </w:p>
          <w:p w:rsidR="00184EFF" w:rsidRPr="007F5319" w:rsidRDefault="00184EFF" w:rsidP="00184EFF">
            <w:pPr>
              <w:rPr>
                <w:sz w:val="18"/>
                <w:szCs w:val="18"/>
              </w:rPr>
            </w:pPr>
            <w:r w:rsidRPr="007F5319">
              <w:rPr>
                <w:sz w:val="18"/>
                <w:szCs w:val="18"/>
              </w:rPr>
              <w:t>odličan (5)</w:t>
            </w:r>
          </w:p>
        </w:tc>
        <w:tc>
          <w:tcPr>
            <w:tcW w:w="1984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7F5319">
              <w:rPr>
                <w:sz w:val="18"/>
                <w:szCs w:val="18"/>
              </w:rPr>
              <w:t>1 pogreška</w:t>
            </w:r>
          </w:p>
          <w:p w:rsidR="00184EFF" w:rsidRPr="007F5319" w:rsidRDefault="00184EFF" w:rsidP="006166C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vrlo dobar (4</w:t>
            </w:r>
          </w:p>
        </w:tc>
        <w:tc>
          <w:tcPr>
            <w:tcW w:w="1984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7F5319">
              <w:rPr>
                <w:sz w:val="18"/>
                <w:szCs w:val="18"/>
              </w:rPr>
              <w:t>2 i 3 pogreške</w:t>
            </w:r>
          </w:p>
          <w:p w:rsidR="00184EFF" w:rsidRPr="007F5319" w:rsidRDefault="00184EFF" w:rsidP="006166CE">
            <w:pPr>
              <w:jc w:val="center"/>
              <w:rPr>
                <w:sz w:val="18"/>
                <w:szCs w:val="18"/>
              </w:rPr>
            </w:pPr>
            <w:r w:rsidRPr="007F5319">
              <w:rPr>
                <w:sz w:val="18"/>
                <w:szCs w:val="18"/>
              </w:rPr>
              <w:t>dobar (3)</w:t>
            </w:r>
          </w:p>
        </w:tc>
        <w:tc>
          <w:tcPr>
            <w:tcW w:w="1984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7F5319">
              <w:rPr>
                <w:sz w:val="18"/>
                <w:szCs w:val="18"/>
              </w:rPr>
              <w:t>4 i 5 pogreški</w:t>
            </w:r>
          </w:p>
          <w:p w:rsidR="00184EFF" w:rsidRPr="007F5319" w:rsidRDefault="00184EFF" w:rsidP="006166CE">
            <w:pPr>
              <w:jc w:val="center"/>
              <w:rPr>
                <w:sz w:val="18"/>
                <w:szCs w:val="18"/>
              </w:rPr>
            </w:pPr>
            <w:r w:rsidRPr="007F5319">
              <w:rPr>
                <w:sz w:val="18"/>
                <w:szCs w:val="18"/>
              </w:rPr>
              <w:t>dovoljan (2)</w:t>
            </w:r>
          </w:p>
        </w:tc>
        <w:tc>
          <w:tcPr>
            <w:tcW w:w="1984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7F5319">
              <w:rPr>
                <w:sz w:val="18"/>
                <w:szCs w:val="18"/>
              </w:rPr>
              <w:t>6 i  više pogrešaka</w:t>
            </w:r>
          </w:p>
          <w:p w:rsidR="00184EFF" w:rsidRPr="007F5319" w:rsidRDefault="00184EFF" w:rsidP="006166CE">
            <w:pPr>
              <w:jc w:val="center"/>
              <w:rPr>
                <w:sz w:val="18"/>
                <w:szCs w:val="18"/>
              </w:rPr>
            </w:pPr>
            <w:r w:rsidRPr="007F5319">
              <w:rPr>
                <w:sz w:val="18"/>
                <w:szCs w:val="18"/>
              </w:rPr>
              <w:t>nedovoljan (1)</w:t>
            </w:r>
          </w:p>
        </w:tc>
      </w:tr>
    </w:tbl>
    <w:p w:rsidR="00184EFF" w:rsidRDefault="00184EFF" w:rsidP="00184EFF">
      <w:pPr>
        <w:rPr>
          <w:b/>
          <w:sz w:val="32"/>
        </w:rPr>
        <w:sectPr w:rsidR="00184EFF" w:rsidSect="004701D9">
          <w:pgSz w:w="11906" w:h="16838"/>
          <w:pgMar w:top="709" w:right="426" w:bottom="993" w:left="567" w:header="0" w:footer="0" w:gutter="0"/>
          <w:cols w:space="708"/>
          <w:docGrid w:linePitch="360"/>
        </w:sectPr>
      </w:pPr>
    </w:p>
    <w:p w:rsidR="00184EFF" w:rsidRPr="006069B6" w:rsidRDefault="00184EFF" w:rsidP="00184EFF">
      <w:pPr>
        <w:spacing w:after="200" w:line="360" w:lineRule="auto"/>
        <w:outlineLvl w:val="0"/>
        <w:rPr>
          <w:rFonts w:eastAsia="Times New Roman" w:cs="Arial"/>
          <w:b/>
          <w:i/>
          <w:szCs w:val="20"/>
          <w:u w:val="single"/>
          <w:lang w:val="it-IT" w:bidi="en-US"/>
        </w:rPr>
      </w:pPr>
      <w:r w:rsidRPr="00C47AD4">
        <w:rPr>
          <w:rFonts w:eastAsia="Times New Roman" w:cs="Arial"/>
          <w:b/>
          <w:i/>
          <w:szCs w:val="20"/>
          <w:u w:val="single"/>
          <w:lang w:val="it-IT" w:bidi="en-US"/>
        </w:rPr>
        <w:lastRenderedPageBreak/>
        <w:t>ZADACI ZA PREPISIVANJE, PREOBLIKOVANJE, PISANJE ODGOVORA NA PITANJA I DIKTATI</w:t>
      </w:r>
    </w:p>
    <w:p w:rsidR="00184EFF" w:rsidRDefault="00184EFF" w:rsidP="00184EFF">
      <w:pPr>
        <w:spacing w:after="200" w:line="360" w:lineRule="auto"/>
      </w:pPr>
      <w:r w:rsidRPr="006069B6">
        <w:rPr>
          <w:rFonts w:eastAsia="Times New Roman" w:cs="Arial"/>
          <w:szCs w:val="20"/>
          <w:lang w:val="it-IT" w:bidi="en-US"/>
        </w:rPr>
        <w:t>– u 1. razredu «sadržavaju do 15 riječi (u prvome polugodištu), odnosno 20 riječi (u drugome polugodištu).</w:t>
      </w:r>
      <w:r>
        <w:rPr>
          <w:rFonts w:eastAsia="Times New Roman" w:cs="Arial"/>
          <w:szCs w:val="20"/>
          <w:lang w:val="it-IT" w:bidi="en-US"/>
        </w:rPr>
        <w:t xml:space="preserve"> Broj riječi u pojedinoj </w:t>
      </w:r>
      <w:r w:rsidRPr="006069B6">
        <w:rPr>
          <w:rFonts w:eastAsia="Times New Roman" w:cs="Arial"/>
          <w:szCs w:val="20"/>
          <w:lang w:val="it-IT" w:bidi="en-US"/>
        </w:rPr>
        <w:t>rečenici ne bi smio prelaziti 5</w:t>
      </w:r>
      <w:r>
        <w:rPr>
          <w:rFonts w:eastAsia="Times New Roman" w:cs="Arial"/>
          <w:szCs w:val="20"/>
          <w:lang w:val="it-IT" w:bidi="en-US"/>
        </w:rPr>
        <w:t xml:space="preserve"> </w:t>
      </w:r>
      <w:r w:rsidRPr="006069B6">
        <w:rPr>
          <w:rFonts w:eastAsia="Times New Roman" w:cs="Arial"/>
          <w:szCs w:val="20"/>
          <w:lang w:val="it-IT" w:bidi="en-US"/>
        </w:rPr>
        <w:t>-</w:t>
      </w:r>
      <w:r>
        <w:rPr>
          <w:rFonts w:eastAsia="Times New Roman" w:cs="Arial"/>
          <w:szCs w:val="20"/>
          <w:lang w:val="it-IT" w:bidi="en-US"/>
        </w:rPr>
        <w:t xml:space="preserve"> </w:t>
      </w:r>
      <w:r w:rsidRPr="006069B6">
        <w:rPr>
          <w:rFonts w:eastAsia="Times New Roman" w:cs="Arial"/>
          <w:szCs w:val="20"/>
          <w:lang w:val="it-IT" w:bidi="en-US"/>
        </w:rPr>
        <w:t>6 riječi.  Zasićenost primjerima koji se provjeravaju opseže najmanje 60% ukupnoga teksta.</w:t>
      </w:r>
      <w:r w:rsidRPr="00E66D77">
        <w:t xml:space="preserve"> </w:t>
      </w:r>
    </w:p>
    <w:p w:rsidR="00184EFF" w:rsidRDefault="00184EFF" w:rsidP="00184EFF">
      <w:pPr>
        <w:spacing w:after="200" w:line="360" w:lineRule="auto"/>
        <w:rPr>
          <w:rFonts w:eastAsia="Times New Roman" w:cs="Arial"/>
          <w:szCs w:val="20"/>
          <w:lang w:val="it-IT" w:bidi="en-US"/>
        </w:rPr>
      </w:pPr>
      <w:r w:rsidRPr="00E66D77">
        <w:rPr>
          <w:rFonts w:eastAsia="Times New Roman" w:cs="Arial"/>
          <w:szCs w:val="20"/>
          <w:lang w:val="it-IT" w:bidi="en-US"/>
        </w:rPr>
        <w:t>Ako je riječ o samostalnim rečenicama, a ne o vezanome tekstu, učitelj će pripremiti 6-10 rečenica, a u svakoj najmanje po jedan primjer jezičnoga sadržaja koji se provjerava.</w:t>
      </w:r>
      <w:r>
        <w:rPr>
          <w:rFonts w:eastAsia="Times New Roman" w:cs="Arial"/>
          <w:szCs w:val="20"/>
          <w:lang w:val="it-IT" w:bidi="en-US"/>
        </w:rPr>
        <w:t xml:space="preserve">» </w:t>
      </w:r>
      <w:r w:rsidRPr="00E17D4B">
        <w:rPr>
          <w:rFonts w:eastAsia="Times New Roman" w:cs="Arial"/>
          <w:szCs w:val="20"/>
          <w:lang w:val="it-IT" w:bidi="en-US"/>
        </w:rPr>
        <w:t>(Pavličević-Franić, D. (2005): Komunikacijom do gramatike. Zagreb: Alfa)</w:t>
      </w:r>
    </w:p>
    <w:p w:rsidR="00184EFF" w:rsidRPr="006069B6" w:rsidRDefault="00184EFF" w:rsidP="00184EFF">
      <w:pPr>
        <w:spacing w:after="200" w:line="360" w:lineRule="auto"/>
        <w:rPr>
          <w:rFonts w:eastAsia="Times New Roman" w:cs="Arial"/>
          <w:szCs w:val="20"/>
          <w:lang w:val="it-IT" w:bidi="en-US"/>
        </w:rPr>
      </w:pPr>
    </w:p>
    <w:p w:rsidR="00184EFF" w:rsidRPr="006069B6" w:rsidRDefault="00184EFF" w:rsidP="00184EFF">
      <w:pPr>
        <w:spacing w:after="200" w:line="360" w:lineRule="auto"/>
        <w:rPr>
          <w:rFonts w:eastAsia="Times New Roman" w:cs="Arial"/>
          <w:b/>
          <w:i/>
          <w:szCs w:val="20"/>
          <w:lang w:val="it-IT" w:bidi="en-US"/>
        </w:rPr>
      </w:pPr>
      <w:r w:rsidRPr="006069B6">
        <w:rPr>
          <w:rFonts w:eastAsia="Times New Roman" w:cs="Arial"/>
          <w:b/>
          <w:i/>
          <w:szCs w:val="20"/>
          <w:lang w:val="it-IT" w:bidi="en-US"/>
        </w:rPr>
        <w:t>Ocjenjivanje u 1. razredu (vježbe, zadatci, diktati)</w:t>
      </w:r>
    </w:p>
    <w:tbl>
      <w:tblPr>
        <w:tblW w:w="0" w:type="auto"/>
        <w:tblInd w:w="2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835"/>
      </w:tblGrid>
      <w:tr w:rsidR="00184EFF" w:rsidRPr="006069B6" w:rsidTr="006166CE">
        <w:trPr>
          <w:trHeight w:val="495"/>
        </w:trPr>
        <w:tc>
          <w:tcPr>
            <w:tcW w:w="3227" w:type="dxa"/>
            <w:shd w:val="clear" w:color="auto" w:fill="FFF2CC" w:themeFill="accent4" w:themeFillTint="33"/>
            <w:vAlign w:val="center"/>
          </w:tcPr>
          <w:p w:rsidR="00184EFF" w:rsidRPr="006069B6" w:rsidRDefault="00184EFF" w:rsidP="006166CE">
            <w:pPr>
              <w:jc w:val="center"/>
              <w:rPr>
                <w:rFonts w:eastAsia="Times New Roman" w:cs="Arial"/>
                <w:b/>
                <w:szCs w:val="20"/>
                <w:lang w:val="en-US" w:bidi="en-US"/>
              </w:rPr>
            </w:pPr>
            <w:r w:rsidRPr="006069B6">
              <w:rPr>
                <w:rFonts w:eastAsia="Times New Roman" w:cs="Arial"/>
                <w:b/>
                <w:szCs w:val="20"/>
                <w:lang w:val="en-US" w:bidi="en-US"/>
              </w:rPr>
              <w:t>BROJ POGREŠAKA</w:t>
            </w:r>
          </w:p>
        </w:tc>
        <w:tc>
          <w:tcPr>
            <w:tcW w:w="2835" w:type="dxa"/>
            <w:shd w:val="clear" w:color="auto" w:fill="FFF2CC" w:themeFill="accent4" w:themeFillTint="33"/>
            <w:vAlign w:val="center"/>
          </w:tcPr>
          <w:p w:rsidR="00184EFF" w:rsidRPr="006069B6" w:rsidRDefault="00184EFF" w:rsidP="006166CE">
            <w:pPr>
              <w:jc w:val="center"/>
              <w:rPr>
                <w:rFonts w:eastAsia="Times New Roman" w:cs="Arial"/>
                <w:b/>
                <w:szCs w:val="20"/>
                <w:lang w:val="en-US" w:bidi="en-US"/>
              </w:rPr>
            </w:pPr>
            <w:r w:rsidRPr="006069B6">
              <w:rPr>
                <w:rFonts w:eastAsia="Times New Roman" w:cs="Arial"/>
                <w:b/>
                <w:szCs w:val="20"/>
                <w:lang w:val="en-US" w:bidi="en-US"/>
              </w:rPr>
              <w:t>OCJENA</w:t>
            </w:r>
          </w:p>
        </w:tc>
      </w:tr>
      <w:tr w:rsidR="00184EFF" w:rsidRPr="006069B6" w:rsidTr="006166CE">
        <w:trPr>
          <w:trHeight w:val="417"/>
        </w:trPr>
        <w:tc>
          <w:tcPr>
            <w:tcW w:w="3227" w:type="dxa"/>
            <w:vAlign w:val="center"/>
          </w:tcPr>
          <w:p w:rsidR="00184EFF" w:rsidRPr="006069B6" w:rsidRDefault="00184EFF" w:rsidP="006166CE">
            <w:pPr>
              <w:jc w:val="center"/>
              <w:rPr>
                <w:rFonts w:eastAsia="Times New Roman" w:cs="Arial"/>
                <w:szCs w:val="20"/>
                <w:lang w:val="it-IT" w:bidi="en-US"/>
              </w:rPr>
            </w:pPr>
            <w:r w:rsidRPr="006069B6">
              <w:rPr>
                <w:rFonts w:eastAsia="Times New Roman" w:cs="Arial"/>
                <w:szCs w:val="20"/>
                <w:lang w:val="it-IT" w:bidi="en-US"/>
              </w:rPr>
              <w:t>bez pogrešaka i 1 pogreška</w:t>
            </w:r>
          </w:p>
        </w:tc>
        <w:tc>
          <w:tcPr>
            <w:tcW w:w="2835" w:type="dxa"/>
            <w:vAlign w:val="center"/>
          </w:tcPr>
          <w:p w:rsidR="00184EFF" w:rsidRPr="006069B6" w:rsidRDefault="00184EFF" w:rsidP="006166CE">
            <w:pPr>
              <w:jc w:val="center"/>
              <w:rPr>
                <w:rFonts w:eastAsia="Times New Roman" w:cs="Arial"/>
                <w:szCs w:val="20"/>
                <w:lang w:val="it-IT" w:bidi="en-US"/>
              </w:rPr>
            </w:pPr>
            <w:r w:rsidRPr="006069B6">
              <w:rPr>
                <w:rFonts w:eastAsia="Times New Roman" w:cs="Arial"/>
                <w:szCs w:val="20"/>
                <w:lang w:val="it-IT" w:bidi="en-US"/>
              </w:rPr>
              <w:t>odličan (5)</w:t>
            </w:r>
          </w:p>
        </w:tc>
      </w:tr>
      <w:tr w:rsidR="00184EFF" w:rsidRPr="006069B6" w:rsidTr="006166CE">
        <w:trPr>
          <w:trHeight w:val="410"/>
        </w:trPr>
        <w:tc>
          <w:tcPr>
            <w:tcW w:w="3227" w:type="dxa"/>
            <w:vAlign w:val="center"/>
          </w:tcPr>
          <w:p w:rsidR="00184EFF" w:rsidRPr="006069B6" w:rsidRDefault="00184EFF" w:rsidP="006166CE">
            <w:pPr>
              <w:jc w:val="center"/>
              <w:rPr>
                <w:rFonts w:eastAsia="Times New Roman" w:cs="Arial"/>
                <w:szCs w:val="20"/>
                <w:lang w:val="it-IT" w:bidi="en-US"/>
              </w:rPr>
            </w:pPr>
            <w:r w:rsidRPr="006069B6">
              <w:rPr>
                <w:rFonts w:eastAsia="Times New Roman" w:cs="Arial"/>
                <w:szCs w:val="20"/>
                <w:lang w:val="it-IT" w:bidi="en-US"/>
              </w:rPr>
              <w:t>2-3 pogreške</w:t>
            </w:r>
          </w:p>
        </w:tc>
        <w:tc>
          <w:tcPr>
            <w:tcW w:w="2835" w:type="dxa"/>
            <w:vAlign w:val="center"/>
          </w:tcPr>
          <w:p w:rsidR="00184EFF" w:rsidRPr="006069B6" w:rsidRDefault="00184EFF" w:rsidP="006166CE">
            <w:pPr>
              <w:jc w:val="center"/>
              <w:rPr>
                <w:rFonts w:eastAsia="Times New Roman" w:cs="Arial"/>
                <w:szCs w:val="20"/>
                <w:lang w:val="it-IT" w:bidi="en-US"/>
              </w:rPr>
            </w:pPr>
            <w:r w:rsidRPr="006069B6">
              <w:rPr>
                <w:rFonts w:eastAsia="Times New Roman" w:cs="Arial"/>
                <w:szCs w:val="20"/>
                <w:lang w:val="it-IT" w:bidi="en-US"/>
              </w:rPr>
              <w:t>vrlo dobar (4)</w:t>
            </w:r>
          </w:p>
        </w:tc>
      </w:tr>
      <w:tr w:rsidR="00184EFF" w:rsidRPr="006069B6" w:rsidTr="006166CE">
        <w:trPr>
          <w:trHeight w:val="415"/>
        </w:trPr>
        <w:tc>
          <w:tcPr>
            <w:tcW w:w="3227" w:type="dxa"/>
            <w:vAlign w:val="center"/>
          </w:tcPr>
          <w:p w:rsidR="00184EFF" w:rsidRPr="006069B6" w:rsidRDefault="00184EFF" w:rsidP="006166CE">
            <w:pPr>
              <w:jc w:val="center"/>
              <w:rPr>
                <w:rFonts w:eastAsia="Times New Roman" w:cs="Arial"/>
                <w:szCs w:val="20"/>
                <w:lang w:val="it-IT" w:bidi="en-US"/>
              </w:rPr>
            </w:pPr>
            <w:r w:rsidRPr="006069B6">
              <w:rPr>
                <w:rFonts w:eastAsia="Times New Roman" w:cs="Arial"/>
                <w:szCs w:val="20"/>
                <w:lang w:val="it-IT" w:bidi="en-US"/>
              </w:rPr>
              <w:t>4-6 pogrešaka</w:t>
            </w:r>
          </w:p>
        </w:tc>
        <w:tc>
          <w:tcPr>
            <w:tcW w:w="2835" w:type="dxa"/>
            <w:vAlign w:val="center"/>
          </w:tcPr>
          <w:p w:rsidR="00184EFF" w:rsidRPr="006069B6" w:rsidRDefault="00184EFF" w:rsidP="006166CE">
            <w:pPr>
              <w:jc w:val="center"/>
              <w:rPr>
                <w:rFonts w:eastAsia="Times New Roman" w:cs="Arial"/>
                <w:szCs w:val="20"/>
                <w:lang w:val="it-IT" w:bidi="en-US"/>
              </w:rPr>
            </w:pPr>
            <w:r w:rsidRPr="006069B6">
              <w:rPr>
                <w:rFonts w:eastAsia="Times New Roman" w:cs="Arial"/>
                <w:szCs w:val="20"/>
                <w:lang w:val="it-IT" w:bidi="en-US"/>
              </w:rPr>
              <w:t>dobar (3)</w:t>
            </w:r>
          </w:p>
        </w:tc>
      </w:tr>
      <w:tr w:rsidR="00184EFF" w:rsidRPr="006069B6" w:rsidTr="006166CE">
        <w:trPr>
          <w:trHeight w:val="421"/>
        </w:trPr>
        <w:tc>
          <w:tcPr>
            <w:tcW w:w="3227" w:type="dxa"/>
            <w:vAlign w:val="center"/>
          </w:tcPr>
          <w:p w:rsidR="00184EFF" w:rsidRPr="006069B6" w:rsidRDefault="00184EFF" w:rsidP="006166CE">
            <w:pPr>
              <w:jc w:val="center"/>
              <w:rPr>
                <w:rFonts w:eastAsia="Times New Roman" w:cs="Arial"/>
                <w:szCs w:val="20"/>
                <w:lang w:val="it-IT" w:bidi="en-US"/>
              </w:rPr>
            </w:pPr>
            <w:r w:rsidRPr="006069B6">
              <w:rPr>
                <w:rFonts w:eastAsia="Times New Roman" w:cs="Arial"/>
                <w:szCs w:val="20"/>
                <w:lang w:val="it-IT" w:bidi="en-US"/>
              </w:rPr>
              <w:t>7-8 pogrešaka</w:t>
            </w:r>
          </w:p>
        </w:tc>
        <w:tc>
          <w:tcPr>
            <w:tcW w:w="2835" w:type="dxa"/>
            <w:vAlign w:val="center"/>
          </w:tcPr>
          <w:p w:rsidR="00184EFF" w:rsidRPr="006069B6" w:rsidRDefault="00184EFF" w:rsidP="006166CE">
            <w:pPr>
              <w:jc w:val="center"/>
              <w:rPr>
                <w:rFonts w:eastAsia="Times New Roman" w:cs="Arial"/>
                <w:szCs w:val="20"/>
                <w:lang w:val="it-IT" w:bidi="en-US"/>
              </w:rPr>
            </w:pPr>
            <w:r w:rsidRPr="006069B6">
              <w:rPr>
                <w:rFonts w:eastAsia="Times New Roman" w:cs="Arial"/>
                <w:szCs w:val="20"/>
                <w:lang w:val="it-IT" w:bidi="en-US"/>
              </w:rPr>
              <w:t>dovoljan (2)</w:t>
            </w:r>
          </w:p>
        </w:tc>
      </w:tr>
      <w:tr w:rsidR="00184EFF" w:rsidRPr="006069B6" w:rsidTr="006166CE">
        <w:trPr>
          <w:trHeight w:val="413"/>
        </w:trPr>
        <w:tc>
          <w:tcPr>
            <w:tcW w:w="3227" w:type="dxa"/>
            <w:vAlign w:val="center"/>
          </w:tcPr>
          <w:p w:rsidR="00184EFF" w:rsidRPr="006069B6" w:rsidRDefault="00184EFF" w:rsidP="006166CE">
            <w:pPr>
              <w:jc w:val="center"/>
              <w:rPr>
                <w:rFonts w:eastAsia="Times New Roman" w:cs="Arial"/>
                <w:szCs w:val="20"/>
                <w:lang w:val="it-IT" w:bidi="en-US"/>
              </w:rPr>
            </w:pPr>
            <w:r w:rsidRPr="006069B6">
              <w:rPr>
                <w:rFonts w:eastAsia="Times New Roman" w:cs="Arial"/>
                <w:szCs w:val="20"/>
                <w:lang w:val="it-IT" w:bidi="en-US"/>
              </w:rPr>
              <w:t>više od 8 pogrešaka</w:t>
            </w:r>
          </w:p>
        </w:tc>
        <w:tc>
          <w:tcPr>
            <w:tcW w:w="2835" w:type="dxa"/>
            <w:vAlign w:val="center"/>
          </w:tcPr>
          <w:p w:rsidR="00184EFF" w:rsidRPr="006069B6" w:rsidRDefault="00184EFF" w:rsidP="006166CE">
            <w:pPr>
              <w:jc w:val="center"/>
              <w:rPr>
                <w:rFonts w:eastAsia="Times New Roman" w:cs="Arial"/>
                <w:szCs w:val="20"/>
                <w:lang w:val="it-IT" w:bidi="en-US"/>
              </w:rPr>
            </w:pPr>
            <w:r w:rsidRPr="006069B6">
              <w:rPr>
                <w:rFonts w:eastAsia="Times New Roman" w:cs="Arial"/>
                <w:szCs w:val="20"/>
                <w:lang w:val="it-IT" w:bidi="en-US"/>
              </w:rPr>
              <w:t>nedovoljan (1)</w:t>
            </w:r>
          </w:p>
        </w:tc>
      </w:tr>
    </w:tbl>
    <w:p w:rsidR="00184EFF" w:rsidRDefault="00184EFF" w:rsidP="00184EFF">
      <w:pPr>
        <w:spacing w:after="200"/>
        <w:rPr>
          <w:rFonts w:eastAsia="Times New Roman" w:cs="Arial"/>
          <w:sz w:val="20"/>
          <w:szCs w:val="20"/>
          <w:lang w:val="it-IT" w:bidi="en-US"/>
        </w:rPr>
      </w:pPr>
      <w:r w:rsidRPr="006069B6">
        <w:rPr>
          <w:rFonts w:eastAsia="Times New Roman" w:cs="Arial"/>
          <w:sz w:val="20"/>
          <w:szCs w:val="20"/>
          <w:lang w:val="it-IT" w:bidi="en-US"/>
        </w:rPr>
        <w:t xml:space="preserve"> </w:t>
      </w:r>
    </w:p>
    <w:p w:rsidR="00184EFF" w:rsidRDefault="00184EFF" w:rsidP="00184EFF">
      <w:pPr>
        <w:spacing w:after="200"/>
        <w:rPr>
          <w:rFonts w:eastAsia="Times New Roman" w:cs="Arial"/>
          <w:sz w:val="20"/>
          <w:szCs w:val="20"/>
          <w:lang w:val="it-IT" w:bidi="en-US"/>
        </w:rPr>
      </w:pPr>
    </w:p>
    <w:p w:rsidR="00184EFF" w:rsidRDefault="00184EFF" w:rsidP="00184EFF">
      <w:pPr>
        <w:rPr>
          <w:szCs w:val="24"/>
          <w:lang w:val="it-IT"/>
        </w:rPr>
      </w:pPr>
    </w:p>
    <w:p w:rsidR="00184EFF" w:rsidRPr="00C47AD4" w:rsidRDefault="00184EFF" w:rsidP="00184EFF">
      <w:pPr>
        <w:rPr>
          <w:b/>
          <w:i/>
          <w:szCs w:val="24"/>
          <w:lang w:bidi="en-US"/>
        </w:rPr>
      </w:pPr>
      <w:r w:rsidRPr="00C47AD4">
        <w:rPr>
          <w:b/>
          <w:i/>
          <w:szCs w:val="24"/>
          <w:lang w:val="it-IT"/>
        </w:rPr>
        <w:t>Za sve ostale oblike pisanih provjera (jezik, književnost, lektira) vrijede ovi kriteriji:</w:t>
      </w:r>
    </w:p>
    <w:p w:rsidR="00184EFF" w:rsidRDefault="00184EFF" w:rsidP="00184EFF">
      <w:pPr>
        <w:rPr>
          <w:szCs w:val="24"/>
          <w:lang w:val="it-IT"/>
        </w:rPr>
      </w:pPr>
    </w:p>
    <w:p w:rsidR="00184EFF" w:rsidRDefault="00184EFF" w:rsidP="00184EFF">
      <w:pPr>
        <w:rPr>
          <w:szCs w:val="24"/>
          <w:lang w:val="it-IT"/>
        </w:rPr>
      </w:pPr>
      <w:r w:rsidRPr="00C3468E">
        <w:rPr>
          <w:szCs w:val="24"/>
          <w:lang w:val="it-IT"/>
        </w:rPr>
        <w:t>Učitelj smije promijeniti skalu za pretvaranje bodova u ocjene obzirom na osobitosti razrednog odjela, složenost programa,</w:t>
      </w:r>
      <w:r>
        <w:rPr>
          <w:szCs w:val="24"/>
          <w:lang w:val="it-IT"/>
        </w:rPr>
        <w:t xml:space="preserve"> </w:t>
      </w:r>
      <w:r w:rsidRPr="00C3468E">
        <w:rPr>
          <w:szCs w:val="24"/>
          <w:lang w:val="it-IT"/>
        </w:rPr>
        <w:t>složenost zadataka, odnosno pitanja u ispitnom materijalu i sl.</w:t>
      </w:r>
    </w:p>
    <w:p w:rsidR="00184EFF" w:rsidRPr="00C3468E" w:rsidRDefault="00184EFF" w:rsidP="00184EFF">
      <w:pPr>
        <w:rPr>
          <w:szCs w:val="24"/>
          <w:lang w:val="it-IT"/>
        </w:rPr>
      </w:pPr>
    </w:p>
    <w:tbl>
      <w:tblPr>
        <w:tblpPr w:leftFromText="180" w:rightFromText="180" w:vertAnchor="text" w:horzAnchor="page" w:tblpX="2956" w:tblpY="1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835"/>
      </w:tblGrid>
      <w:tr w:rsidR="00184EFF" w:rsidRPr="00E17D4B" w:rsidTr="006166CE">
        <w:trPr>
          <w:trHeight w:val="410"/>
        </w:trPr>
        <w:tc>
          <w:tcPr>
            <w:tcW w:w="3227" w:type="dxa"/>
            <w:shd w:val="clear" w:color="auto" w:fill="FFF2CC" w:themeFill="accent4" w:themeFillTint="33"/>
            <w:vAlign w:val="center"/>
          </w:tcPr>
          <w:p w:rsidR="00184EFF" w:rsidRPr="00E17D4B" w:rsidRDefault="00184EFF" w:rsidP="006166CE">
            <w:pPr>
              <w:jc w:val="center"/>
              <w:rPr>
                <w:b/>
                <w:szCs w:val="24"/>
                <w:lang w:val="it-IT"/>
              </w:rPr>
            </w:pPr>
            <w:r w:rsidRPr="00E17D4B">
              <w:rPr>
                <w:b/>
                <w:szCs w:val="24"/>
                <w:lang w:val="it-IT"/>
              </w:rPr>
              <w:t>BROJ BODOVA U POSTOTCIMA</w:t>
            </w:r>
          </w:p>
        </w:tc>
        <w:tc>
          <w:tcPr>
            <w:tcW w:w="2835" w:type="dxa"/>
            <w:shd w:val="clear" w:color="auto" w:fill="FFF2CC" w:themeFill="accent4" w:themeFillTint="33"/>
            <w:vAlign w:val="center"/>
          </w:tcPr>
          <w:p w:rsidR="00184EFF" w:rsidRPr="00E17D4B" w:rsidRDefault="00184EFF" w:rsidP="006166CE">
            <w:pPr>
              <w:jc w:val="center"/>
              <w:rPr>
                <w:b/>
                <w:szCs w:val="24"/>
                <w:lang w:val="it-IT"/>
              </w:rPr>
            </w:pPr>
            <w:r w:rsidRPr="00E17D4B">
              <w:rPr>
                <w:b/>
                <w:szCs w:val="24"/>
                <w:lang w:val="it-IT"/>
              </w:rPr>
              <w:t>OCJENA</w:t>
            </w:r>
          </w:p>
        </w:tc>
      </w:tr>
      <w:tr w:rsidR="00184EFF" w:rsidRPr="00E17D4B" w:rsidTr="006166CE">
        <w:trPr>
          <w:trHeight w:val="416"/>
        </w:trPr>
        <w:tc>
          <w:tcPr>
            <w:tcW w:w="3227" w:type="dxa"/>
            <w:vAlign w:val="center"/>
          </w:tcPr>
          <w:p w:rsidR="00184EFF" w:rsidRPr="00E17D4B" w:rsidRDefault="00184EFF" w:rsidP="006166CE">
            <w:pPr>
              <w:jc w:val="center"/>
              <w:rPr>
                <w:szCs w:val="24"/>
                <w:lang w:val="it-IT"/>
              </w:rPr>
            </w:pPr>
            <w:r w:rsidRPr="00E17D4B">
              <w:rPr>
                <w:szCs w:val="24"/>
                <w:lang w:val="it-IT"/>
              </w:rPr>
              <w:t xml:space="preserve">0 - </w:t>
            </w:r>
            <w:r>
              <w:rPr>
                <w:szCs w:val="24"/>
                <w:lang w:val="it-IT"/>
              </w:rPr>
              <w:t>50</w:t>
            </w:r>
            <w:r w:rsidRPr="00E17D4B">
              <w:rPr>
                <w:szCs w:val="24"/>
                <w:lang w:val="it-IT"/>
              </w:rPr>
              <w:t>%</w:t>
            </w:r>
          </w:p>
        </w:tc>
        <w:tc>
          <w:tcPr>
            <w:tcW w:w="2835" w:type="dxa"/>
            <w:vAlign w:val="center"/>
          </w:tcPr>
          <w:p w:rsidR="00184EFF" w:rsidRPr="00E17D4B" w:rsidRDefault="00184EFF" w:rsidP="006166CE">
            <w:pPr>
              <w:jc w:val="center"/>
              <w:rPr>
                <w:szCs w:val="24"/>
                <w:lang w:val="it-IT"/>
              </w:rPr>
            </w:pPr>
            <w:r w:rsidRPr="00E17D4B">
              <w:rPr>
                <w:szCs w:val="24"/>
                <w:lang w:val="it-IT"/>
              </w:rPr>
              <w:t>nedovoljan</w:t>
            </w:r>
            <w:r>
              <w:rPr>
                <w:szCs w:val="24"/>
                <w:lang w:val="it-IT"/>
              </w:rPr>
              <w:t xml:space="preserve"> (1)</w:t>
            </w:r>
          </w:p>
        </w:tc>
      </w:tr>
      <w:tr w:rsidR="00184EFF" w:rsidRPr="00E17D4B" w:rsidTr="006166CE">
        <w:trPr>
          <w:trHeight w:val="435"/>
        </w:trPr>
        <w:tc>
          <w:tcPr>
            <w:tcW w:w="3227" w:type="dxa"/>
            <w:vAlign w:val="center"/>
          </w:tcPr>
          <w:p w:rsidR="00184EFF" w:rsidRPr="00E17D4B" w:rsidRDefault="00184EFF" w:rsidP="006166CE">
            <w:pPr>
              <w:jc w:val="center"/>
              <w:rPr>
                <w:szCs w:val="24"/>
                <w:lang w:val="it-IT"/>
              </w:rPr>
            </w:pPr>
            <w:r>
              <w:rPr>
                <w:szCs w:val="24"/>
                <w:lang w:val="it-IT"/>
              </w:rPr>
              <w:t>51</w:t>
            </w:r>
            <w:r w:rsidRPr="00E17D4B">
              <w:rPr>
                <w:szCs w:val="24"/>
                <w:lang w:val="it-IT"/>
              </w:rPr>
              <w:t xml:space="preserve">% - </w:t>
            </w:r>
            <w:r>
              <w:rPr>
                <w:szCs w:val="24"/>
                <w:lang w:val="it-IT"/>
              </w:rPr>
              <w:t>63</w:t>
            </w:r>
            <w:r w:rsidRPr="00E17D4B">
              <w:rPr>
                <w:szCs w:val="24"/>
                <w:lang w:val="it-IT"/>
              </w:rPr>
              <w:t>%</w:t>
            </w:r>
          </w:p>
        </w:tc>
        <w:tc>
          <w:tcPr>
            <w:tcW w:w="2835" w:type="dxa"/>
            <w:vAlign w:val="center"/>
          </w:tcPr>
          <w:p w:rsidR="00184EFF" w:rsidRPr="00E17D4B" w:rsidRDefault="00184EFF" w:rsidP="006166CE">
            <w:pPr>
              <w:jc w:val="center"/>
              <w:rPr>
                <w:szCs w:val="24"/>
                <w:lang w:val="it-IT"/>
              </w:rPr>
            </w:pPr>
            <w:r w:rsidRPr="00E17D4B">
              <w:rPr>
                <w:szCs w:val="24"/>
                <w:lang w:val="it-IT"/>
              </w:rPr>
              <w:t>dovoljan</w:t>
            </w:r>
            <w:r>
              <w:rPr>
                <w:szCs w:val="24"/>
                <w:lang w:val="it-IT"/>
              </w:rPr>
              <w:t xml:space="preserve"> (2)</w:t>
            </w:r>
          </w:p>
        </w:tc>
      </w:tr>
      <w:tr w:rsidR="00184EFF" w:rsidRPr="00E17D4B" w:rsidTr="006166CE">
        <w:trPr>
          <w:trHeight w:val="399"/>
        </w:trPr>
        <w:tc>
          <w:tcPr>
            <w:tcW w:w="3227" w:type="dxa"/>
            <w:vAlign w:val="center"/>
          </w:tcPr>
          <w:p w:rsidR="00184EFF" w:rsidRPr="00E17D4B" w:rsidRDefault="00184EFF" w:rsidP="006166CE">
            <w:pPr>
              <w:jc w:val="center"/>
              <w:rPr>
                <w:szCs w:val="24"/>
                <w:lang w:val="it-IT"/>
              </w:rPr>
            </w:pPr>
            <w:r>
              <w:rPr>
                <w:szCs w:val="24"/>
                <w:lang w:val="it-IT"/>
              </w:rPr>
              <w:t>64</w:t>
            </w:r>
            <w:r w:rsidRPr="00E17D4B">
              <w:rPr>
                <w:szCs w:val="24"/>
                <w:lang w:val="it-IT"/>
              </w:rPr>
              <w:t xml:space="preserve">% - </w:t>
            </w:r>
            <w:r>
              <w:rPr>
                <w:szCs w:val="24"/>
                <w:lang w:val="it-IT"/>
              </w:rPr>
              <w:t>76</w:t>
            </w:r>
            <w:r w:rsidRPr="00E17D4B">
              <w:rPr>
                <w:szCs w:val="24"/>
                <w:lang w:val="it-IT"/>
              </w:rPr>
              <w:t>%</w:t>
            </w:r>
          </w:p>
        </w:tc>
        <w:tc>
          <w:tcPr>
            <w:tcW w:w="2835" w:type="dxa"/>
            <w:vAlign w:val="center"/>
          </w:tcPr>
          <w:p w:rsidR="00184EFF" w:rsidRPr="00E17D4B" w:rsidRDefault="00184EFF" w:rsidP="006166CE">
            <w:pPr>
              <w:jc w:val="center"/>
              <w:rPr>
                <w:szCs w:val="24"/>
                <w:lang w:val="it-IT"/>
              </w:rPr>
            </w:pPr>
            <w:r w:rsidRPr="00E17D4B">
              <w:rPr>
                <w:szCs w:val="24"/>
                <w:lang w:val="it-IT"/>
              </w:rPr>
              <w:t>dobar</w:t>
            </w:r>
            <w:r>
              <w:rPr>
                <w:szCs w:val="24"/>
                <w:lang w:val="it-IT"/>
              </w:rPr>
              <w:t xml:space="preserve"> (3)</w:t>
            </w:r>
          </w:p>
        </w:tc>
      </w:tr>
      <w:tr w:rsidR="00184EFF" w:rsidRPr="00E17D4B" w:rsidTr="006166CE">
        <w:trPr>
          <w:trHeight w:val="420"/>
        </w:trPr>
        <w:tc>
          <w:tcPr>
            <w:tcW w:w="3227" w:type="dxa"/>
            <w:vAlign w:val="center"/>
          </w:tcPr>
          <w:p w:rsidR="00184EFF" w:rsidRPr="00E17D4B" w:rsidRDefault="00184EFF" w:rsidP="006166CE">
            <w:pPr>
              <w:jc w:val="center"/>
              <w:rPr>
                <w:szCs w:val="24"/>
                <w:lang w:val="it-IT"/>
              </w:rPr>
            </w:pPr>
            <w:r>
              <w:rPr>
                <w:szCs w:val="24"/>
                <w:lang w:val="it-IT"/>
              </w:rPr>
              <w:t>77% - 89</w:t>
            </w:r>
            <w:r w:rsidRPr="00E17D4B">
              <w:rPr>
                <w:szCs w:val="24"/>
                <w:lang w:val="it-IT"/>
              </w:rPr>
              <w:t>%</w:t>
            </w:r>
          </w:p>
        </w:tc>
        <w:tc>
          <w:tcPr>
            <w:tcW w:w="2835" w:type="dxa"/>
            <w:vAlign w:val="center"/>
          </w:tcPr>
          <w:p w:rsidR="00184EFF" w:rsidRPr="00E17D4B" w:rsidRDefault="00184EFF" w:rsidP="006166CE">
            <w:pPr>
              <w:jc w:val="center"/>
              <w:rPr>
                <w:szCs w:val="24"/>
                <w:lang w:val="it-IT"/>
              </w:rPr>
            </w:pPr>
            <w:r w:rsidRPr="00E17D4B">
              <w:rPr>
                <w:szCs w:val="24"/>
                <w:lang w:val="it-IT"/>
              </w:rPr>
              <w:t>vrlo dobar</w:t>
            </w:r>
            <w:r>
              <w:rPr>
                <w:szCs w:val="24"/>
                <w:lang w:val="it-IT"/>
              </w:rPr>
              <w:t xml:space="preserve"> (4)</w:t>
            </w:r>
          </w:p>
        </w:tc>
      </w:tr>
      <w:tr w:rsidR="00184EFF" w:rsidRPr="00E17D4B" w:rsidTr="006166CE">
        <w:trPr>
          <w:trHeight w:val="412"/>
        </w:trPr>
        <w:tc>
          <w:tcPr>
            <w:tcW w:w="3227" w:type="dxa"/>
            <w:vAlign w:val="center"/>
          </w:tcPr>
          <w:p w:rsidR="00184EFF" w:rsidRPr="00E17D4B" w:rsidRDefault="00184EFF" w:rsidP="006166CE">
            <w:pPr>
              <w:jc w:val="center"/>
              <w:rPr>
                <w:szCs w:val="24"/>
                <w:lang w:val="it-IT"/>
              </w:rPr>
            </w:pPr>
            <w:r>
              <w:rPr>
                <w:szCs w:val="24"/>
                <w:lang w:val="it-IT"/>
              </w:rPr>
              <w:t>90</w:t>
            </w:r>
            <w:r w:rsidRPr="00E17D4B">
              <w:rPr>
                <w:szCs w:val="24"/>
                <w:lang w:val="it-IT"/>
              </w:rPr>
              <w:t>% - 100%</w:t>
            </w:r>
          </w:p>
        </w:tc>
        <w:tc>
          <w:tcPr>
            <w:tcW w:w="2835" w:type="dxa"/>
            <w:vAlign w:val="center"/>
          </w:tcPr>
          <w:p w:rsidR="00184EFF" w:rsidRPr="00E17D4B" w:rsidRDefault="00184EFF" w:rsidP="006166CE">
            <w:pPr>
              <w:jc w:val="center"/>
              <w:rPr>
                <w:szCs w:val="24"/>
                <w:lang w:val="it-IT"/>
              </w:rPr>
            </w:pPr>
            <w:r w:rsidRPr="00E17D4B">
              <w:rPr>
                <w:szCs w:val="24"/>
                <w:lang w:val="it-IT"/>
              </w:rPr>
              <w:t>odličan</w:t>
            </w:r>
            <w:r>
              <w:rPr>
                <w:szCs w:val="24"/>
                <w:lang w:val="it-IT"/>
              </w:rPr>
              <w:t xml:space="preserve"> (5)</w:t>
            </w:r>
          </w:p>
        </w:tc>
      </w:tr>
    </w:tbl>
    <w:p w:rsidR="00184EFF" w:rsidRPr="00C3468E" w:rsidRDefault="00184EFF" w:rsidP="00184EFF">
      <w:pPr>
        <w:rPr>
          <w:szCs w:val="24"/>
          <w:lang w:bidi="en-US"/>
        </w:rPr>
      </w:pPr>
    </w:p>
    <w:p w:rsidR="00184EFF" w:rsidRPr="00C3468E" w:rsidRDefault="00184EFF" w:rsidP="00184EFF">
      <w:pPr>
        <w:rPr>
          <w:szCs w:val="24"/>
          <w:lang w:bidi="en-US"/>
        </w:rPr>
      </w:pPr>
    </w:p>
    <w:p w:rsidR="00184EFF" w:rsidRPr="00C3468E" w:rsidRDefault="00184EFF" w:rsidP="00184EFF">
      <w:pPr>
        <w:rPr>
          <w:szCs w:val="24"/>
          <w:lang w:bidi="en-US"/>
        </w:rPr>
      </w:pPr>
    </w:p>
    <w:p w:rsidR="00184EFF" w:rsidRPr="00C3468E" w:rsidRDefault="00184EFF" w:rsidP="00184EFF">
      <w:pPr>
        <w:rPr>
          <w:szCs w:val="24"/>
          <w:lang w:bidi="en-US"/>
        </w:rPr>
      </w:pPr>
    </w:p>
    <w:p w:rsidR="00184EFF" w:rsidRPr="00C3468E" w:rsidRDefault="00184EFF" w:rsidP="00184EFF">
      <w:pPr>
        <w:rPr>
          <w:szCs w:val="24"/>
          <w:lang w:bidi="en-US"/>
        </w:rPr>
      </w:pPr>
    </w:p>
    <w:p w:rsidR="00184EFF" w:rsidRPr="00C3468E" w:rsidRDefault="00184EFF" w:rsidP="00184EFF">
      <w:pPr>
        <w:rPr>
          <w:szCs w:val="24"/>
          <w:lang w:bidi="en-US"/>
        </w:rPr>
      </w:pPr>
    </w:p>
    <w:p w:rsidR="00184EFF" w:rsidRPr="00C3468E" w:rsidRDefault="00184EFF" w:rsidP="00184EFF">
      <w:pPr>
        <w:rPr>
          <w:szCs w:val="24"/>
          <w:lang w:bidi="en-US"/>
        </w:rPr>
      </w:pPr>
    </w:p>
    <w:p w:rsidR="00184EFF" w:rsidRPr="00C3468E" w:rsidRDefault="00184EFF" w:rsidP="00184EFF">
      <w:pPr>
        <w:rPr>
          <w:szCs w:val="24"/>
          <w:lang w:bidi="en-US"/>
        </w:rPr>
      </w:pPr>
    </w:p>
    <w:p w:rsidR="00184EFF" w:rsidRPr="00C3468E" w:rsidRDefault="00184EFF" w:rsidP="00184EFF">
      <w:pPr>
        <w:rPr>
          <w:szCs w:val="24"/>
          <w:lang w:bidi="en-US"/>
        </w:rPr>
      </w:pPr>
    </w:p>
    <w:p w:rsidR="00184EFF" w:rsidRDefault="00184EFF" w:rsidP="00184EFF">
      <w:pPr>
        <w:rPr>
          <w:b/>
          <w:sz w:val="32"/>
        </w:rPr>
        <w:sectPr w:rsidR="00184EFF" w:rsidSect="004701D9">
          <w:pgSz w:w="11906" w:h="16838"/>
          <w:pgMar w:top="709" w:right="426" w:bottom="993" w:left="567" w:header="0" w:footer="0" w:gutter="0"/>
          <w:cols w:space="708"/>
          <w:docGrid w:linePitch="360"/>
        </w:sectPr>
      </w:pPr>
    </w:p>
    <w:tbl>
      <w:tblPr>
        <w:tblStyle w:val="TableGrid2"/>
        <w:tblW w:w="11200" w:type="dxa"/>
        <w:tblLayout w:type="fixed"/>
        <w:tblLook w:val="04A0" w:firstRow="1" w:lastRow="0" w:firstColumn="1" w:lastColumn="0" w:noHBand="0" w:noVBand="1"/>
      </w:tblPr>
      <w:tblGrid>
        <w:gridCol w:w="3255"/>
        <w:gridCol w:w="1673"/>
        <w:gridCol w:w="2835"/>
        <w:gridCol w:w="3437"/>
      </w:tblGrid>
      <w:tr w:rsidR="00184EFF" w:rsidRPr="00831B45" w:rsidTr="006166CE">
        <w:trPr>
          <w:trHeight w:val="508"/>
        </w:trPr>
        <w:tc>
          <w:tcPr>
            <w:tcW w:w="11165" w:type="dxa"/>
            <w:gridSpan w:val="4"/>
            <w:shd w:val="clear" w:color="auto" w:fill="E5DFEC"/>
            <w:vAlign w:val="center"/>
          </w:tcPr>
          <w:p w:rsidR="00184EFF" w:rsidRPr="00831B45" w:rsidRDefault="00184EFF" w:rsidP="006166CE">
            <w:pPr>
              <w:jc w:val="center"/>
              <w:rPr>
                <w:rFonts w:ascii="Cambria" w:eastAsia="Calibri" w:hAnsi="Cambria" w:cs="Times New Roman"/>
                <w:b/>
                <w:szCs w:val="24"/>
              </w:rPr>
            </w:pPr>
            <w:r w:rsidRPr="00831388">
              <w:rPr>
                <w:rFonts w:asciiTheme="minorHAnsi" w:hAnsiTheme="minorHAnsi"/>
                <w:b/>
                <w:sz w:val="32"/>
              </w:rPr>
              <w:lastRenderedPageBreak/>
              <w:t xml:space="preserve">ELEMENTI PRAĆENJA I </w:t>
            </w:r>
            <w:r>
              <w:rPr>
                <w:rFonts w:asciiTheme="minorHAnsi" w:hAnsiTheme="minorHAnsi"/>
                <w:b/>
                <w:sz w:val="32"/>
              </w:rPr>
              <w:t xml:space="preserve">KRITERIJI </w:t>
            </w:r>
            <w:r w:rsidRPr="00831388">
              <w:rPr>
                <w:rFonts w:asciiTheme="minorHAnsi" w:hAnsiTheme="minorHAnsi"/>
                <w:b/>
                <w:sz w:val="32"/>
              </w:rPr>
              <w:t xml:space="preserve">OCJENJIVANJA U NASTAVI </w:t>
            </w:r>
            <w:r>
              <w:rPr>
                <w:rFonts w:asciiTheme="minorHAnsi" w:hAnsiTheme="minorHAnsi"/>
                <w:b/>
                <w:sz w:val="32"/>
              </w:rPr>
              <w:t>MATEMATIKE</w:t>
            </w:r>
          </w:p>
        </w:tc>
      </w:tr>
      <w:tr w:rsidR="00184EFF" w:rsidRPr="00831B45" w:rsidTr="006166CE">
        <w:trPr>
          <w:trHeight w:val="699"/>
        </w:trPr>
        <w:tc>
          <w:tcPr>
            <w:tcW w:w="11165" w:type="dxa"/>
            <w:gridSpan w:val="4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</w:rPr>
            </w:pPr>
            <w:r w:rsidRPr="00831B45">
              <w:rPr>
                <w:rFonts w:asciiTheme="minorHAnsi" w:eastAsia="Calibri" w:hAnsiTheme="minorHAnsi" w:cs="Arial"/>
              </w:rPr>
              <w:t>Ocjenjivanje će se provoditi temeljem praćenja učenikovog rada te usmenog i pisanog provjeravanja obrazovnih postignuća.</w:t>
            </w:r>
          </w:p>
        </w:tc>
      </w:tr>
      <w:tr w:rsidR="00184EFF" w:rsidRPr="00831B45" w:rsidTr="006166CE">
        <w:trPr>
          <w:gridBefore w:val="1"/>
          <w:gridAfter w:val="1"/>
          <w:wBefore w:w="3255" w:type="dxa"/>
          <w:wAfter w:w="3437" w:type="dxa"/>
        </w:trPr>
        <w:tc>
          <w:tcPr>
            <w:tcW w:w="4508" w:type="dxa"/>
            <w:gridSpan w:val="2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  <w:b/>
              </w:rPr>
            </w:pPr>
            <w:r w:rsidRPr="00831B45">
              <w:rPr>
                <w:rFonts w:asciiTheme="minorHAnsi" w:eastAsia="Calibri" w:hAnsiTheme="minorHAnsi" w:cs="Arial"/>
                <w:b/>
              </w:rPr>
              <w:t>Razine učeničkih postignuća:</w:t>
            </w:r>
          </w:p>
        </w:tc>
      </w:tr>
      <w:tr w:rsidR="00184EFF" w:rsidRPr="00831B45" w:rsidTr="006166CE">
        <w:trPr>
          <w:gridBefore w:val="1"/>
          <w:gridAfter w:val="1"/>
          <w:wBefore w:w="3255" w:type="dxa"/>
          <w:wAfter w:w="3437" w:type="dxa"/>
        </w:trPr>
        <w:tc>
          <w:tcPr>
            <w:tcW w:w="1673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Times New Roman"/>
                <w:b/>
              </w:rPr>
            </w:pPr>
            <w:r w:rsidRPr="00831B45">
              <w:rPr>
                <w:rFonts w:asciiTheme="minorHAnsi" w:eastAsia="Calibri" w:hAnsiTheme="minorHAnsi" w:cs="Times New Roman"/>
                <w:b/>
              </w:rPr>
              <w:t>Razina:</w:t>
            </w:r>
          </w:p>
        </w:tc>
        <w:tc>
          <w:tcPr>
            <w:tcW w:w="2835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  <w:b/>
              </w:rPr>
            </w:pPr>
            <w:r w:rsidRPr="00831B45">
              <w:rPr>
                <w:rFonts w:asciiTheme="minorHAnsi" w:eastAsia="Calibri" w:hAnsiTheme="minorHAnsi" w:cs="Arial"/>
                <w:b/>
              </w:rPr>
              <w:t>ocjena</w:t>
            </w:r>
          </w:p>
        </w:tc>
      </w:tr>
      <w:tr w:rsidR="00184EFF" w:rsidRPr="00831B45" w:rsidTr="006166CE">
        <w:trPr>
          <w:gridBefore w:val="1"/>
          <w:gridAfter w:val="1"/>
          <w:wBefore w:w="3255" w:type="dxa"/>
          <w:wAfter w:w="3437" w:type="dxa"/>
        </w:trPr>
        <w:tc>
          <w:tcPr>
            <w:tcW w:w="1673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831B45">
              <w:rPr>
                <w:rFonts w:asciiTheme="minorHAnsi" w:eastAsia="Calibri" w:hAnsiTheme="minorHAnsi" w:cs="Times New Roman"/>
              </w:rPr>
              <w:t>Znanje</w:t>
            </w:r>
          </w:p>
        </w:tc>
        <w:tc>
          <w:tcPr>
            <w:tcW w:w="2835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</w:rPr>
            </w:pPr>
            <w:r w:rsidRPr="00831B45">
              <w:rPr>
                <w:rFonts w:asciiTheme="minorHAnsi" w:eastAsia="Calibri" w:hAnsiTheme="minorHAnsi" w:cs="Arial"/>
              </w:rPr>
              <w:t>2,3</w:t>
            </w:r>
          </w:p>
        </w:tc>
      </w:tr>
      <w:tr w:rsidR="00184EFF" w:rsidRPr="00831B45" w:rsidTr="006166CE">
        <w:trPr>
          <w:gridBefore w:val="1"/>
          <w:gridAfter w:val="1"/>
          <w:wBefore w:w="3255" w:type="dxa"/>
          <w:wAfter w:w="3437" w:type="dxa"/>
          <w:trHeight w:val="77"/>
        </w:trPr>
        <w:tc>
          <w:tcPr>
            <w:tcW w:w="1673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831B45">
              <w:rPr>
                <w:rFonts w:asciiTheme="minorHAnsi" w:eastAsia="Calibri" w:hAnsiTheme="minorHAnsi" w:cs="Times New Roman"/>
              </w:rPr>
              <w:t>Razumijevanje</w:t>
            </w:r>
          </w:p>
        </w:tc>
        <w:tc>
          <w:tcPr>
            <w:tcW w:w="2835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</w:rPr>
            </w:pPr>
            <w:r>
              <w:rPr>
                <w:rFonts w:asciiTheme="minorHAnsi" w:eastAsia="Calibri" w:hAnsiTheme="minorHAnsi" w:cs="Arial"/>
              </w:rPr>
              <w:t>4</w:t>
            </w:r>
          </w:p>
        </w:tc>
      </w:tr>
      <w:tr w:rsidR="00184EFF" w:rsidRPr="00831B45" w:rsidTr="006166CE">
        <w:trPr>
          <w:gridBefore w:val="1"/>
          <w:gridAfter w:val="1"/>
          <w:wBefore w:w="3255" w:type="dxa"/>
          <w:wAfter w:w="3437" w:type="dxa"/>
        </w:trPr>
        <w:tc>
          <w:tcPr>
            <w:tcW w:w="1673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831B45">
              <w:rPr>
                <w:rFonts w:asciiTheme="minorHAnsi" w:eastAsia="Calibri" w:hAnsiTheme="minorHAnsi" w:cs="Times New Roman"/>
              </w:rPr>
              <w:t>Primjena</w:t>
            </w:r>
          </w:p>
        </w:tc>
        <w:tc>
          <w:tcPr>
            <w:tcW w:w="2835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</w:rPr>
            </w:pPr>
            <w:r w:rsidRPr="00831B45">
              <w:rPr>
                <w:rFonts w:asciiTheme="minorHAnsi" w:eastAsia="Calibri" w:hAnsiTheme="minorHAnsi" w:cs="Arial"/>
              </w:rPr>
              <w:t>5</w:t>
            </w:r>
          </w:p>
        </w:tc>
      </w:tr>
    </w:tbl>
    <w:p w:rsidR="00184EFF" w:rsidRDefault="00184EFF" w:rsidP="00184EFF">
      <w:pPr>
        <w:jc w:val="center"/>
        <w:rPr>
          <w:b/>
          <w:sz w:val="32"/>
        </w:rPr>
      </w:pPr>
    </w:p>
    <w:tbl>
      <w:tblPr>
        <w:tblStyle w:val="Reetkatablice"/>
        <w:tblW w:w="1077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1928"/>
        <w:gridCol w:w="1928"/>
        <w:gridCol w:w="1928"/>
        <w:gridCol w:w="1928"/>
        <w:gridCol w:w="1928"/>
      </w:tblGrid>
      <w:tr w:rsidR="00184EFF" w:rsidRPr="00BF27F5" w:rsidTr="006166CE">
        <w:trPr>
          <w:trHeight w:val="490"/>
        </w:trPr>
        <w:tc>
          <w:tcPr>
            <w:tcW w:w="1134" w:type="dxa"/>
            <w:shd w:val="clear" w:color="auto" w:fill="FFF2CC" w:themeFill="accent4" w:themeFillTint="33"/>
            <w:vAlign w:val="center"/>
          </w:tcPr>
          <w:p w:rsidR="00184EFF" w:rsidRPr="00347D96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347D96">
              <w:rPr>
                <w:b/>
                <w:sz w:val="20"/>
                <w:szCs w:val="20"/>
              </w:rPr>
              <w:t>ELEMENTI</w:t>
            </w:r>
          </w:p>
        </w:tc>
        <w:tc>
          <w:tcPr>
            <w:tcW w:w="1928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ODLIČAN (5)</w:t>
            </w:r>
          </w:p>
        </w:tc>
        <w:tc>
          <w:tcPr>
            <w:tcW w:w="1928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VRLO DOBAR (4)</w:t>
            </w:r>
          </w:p>
        </w:tc>
        <w:tc>
          <w:tcPr>
            <w:tcW w:w="1928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DOBAR (3)</w:t>
            </w:r>
          </w:p>
        </w:tc>
        <w:tc>
          <w:tcPr>
            <w:tcW w:w="1928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DOVOLJAN (2)</w:t>
            </w:r>
          </w:p>
        </w:tc>
        <w:tc>
          <w:tcPr>
            <w:tcW w:w="1928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NEDOVOLJAN (1)</w:t>
            </w:r>
          </w:p>
        </w:tc>
      </w:tr>
      <w:tr w:rsidR="00184EFF" w:rsidRPr="00BF27F5" w:rsidTr="006166CE">
        <w:trPr>
          <w:trHeight w:val="4976"/>
        </w:trPr>
        <w:tc>
          <w:tcPr>
            <w:tcW w:w="1134" w:type="dxa"/>
            <w:shd w:val="clear" w:color="auto" w:fill="FFF2CC" w:themeFill="accent4" w:themeFillTint="33"/>
            <w:vAlign w:val="center"/>
          </w:tcPr>
          <w:p w:rsidR="00184EFF" w:rsidRPr="00347D96" w:rsidRDefault="00184EFF" w:rsidP="006166CE">
            <w:pPr>
              <w:jc w:val="center"/>
              <w:rPr>
                <w:sz w:val="20"/>
                <w:szCs w:val="20"/>
              </w:rPr>
            </w:pPr>
            <w:r w:rsidRPr="00347D96">
              <w:rPr>
                <w:b/>
                <w:sz w:val="20"/>
                <w:szCs w:val="20"/>
              </w:rPr>
              <w:t>USMENA PROVJERA</w:t>
            </w:r>
          </w:p>
        </w:tc>
        <w:tc>
          <w:tcPr>
            <w:tcW w:w="1928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>Lako i brzo usvaja sadržaje.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>Točno, brzo i samostalno rješava sve zadatke.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 xml:space="preserve">Izrazito točno, temeljito i logički </w:t>
            </w:r>
            <w:r w:rsidRPr="0024479A">
              <w:rPr>
                <w:sz w:val="18"/>
                <w:szCs w:val="20"/>
                <w:u w:val="single"/>
              </w:rPr>
              <w:t>povezuje</w:t>
            </w:r>
            <w:r w:rsidRPr="009C1556">
              <w:rPr>
                <w:sz w:val="18"/>
                <w:szCs w:val="20"/>
              </w:rPr>
              <w:t xml:space="preserve"> i </w:t>
            </w:r>
            <w:r w:rsidRPr="0024479A">
              <w:rPr>
                <w:sz w:val="18"/>
                <w:szCs w:val="20"/>
                <w:u w:val="single"/>
              </w:rPr>
              <w:t>obrazlaže</w:t>
            </w:r>
            <w:r w:rsidRPr="009C1556">
              <w:rPr>
                <w:sz w:val="18"/>
                <w:szCs w:val="20"/>
              </w:rPr>
              <w:t xml:space="preserve"> matematičke pojmove i zakonitosti.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24479A">
              <w:rPr>
                <w:sz w:val="18"/>
                <w:szCs w:val="20"/>
                <w:u w:val="single"/>
              </w:rPr>
              <w:t>Pronalazi rješenja</w:t>
            </w:r>
            <w:r w:rsidRPr="009C1556">
              <w:rPr>
                <w:sz w:val="18"/>
                <w:szCs w:val="20"/>
              </w:rPr>
              <w:t xml:space="preserve"> koja nisu prvobitno dana.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>Reagira brzo, odgovara temeljito i argumentir</w:t>
            </w:r>
            <w:r>
              <w:rPr>
                <w:sz w:val="18"/>
                <w:szCs w:val="20"/>
              </w:rPr>
              <w:t>ano.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24479A">
              <w:rPr>
                <w:sz w:val="18"/>
                <w:szCs w:val="20"/>
                <w:u w:val="single"/>
              </w:rPr>
              <w:t>Primjenjuje</w:t>
            </w:r>
            <w:r w:rsidRPr="009C1556">
              <w:rPr>
                <w:sz w:val="18"/>
                <w:szCs w:val="20"/>
              </w:rPr>
              <w:t xml:space="preserve"> znanje samostalno i u novim ispitnim situacijama. 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24479A">
              <w:rPr>
                <w:sz w:val="18"/>
                <w:szCs w:val="20"/>
                <w:u w:val="single"/>
              </w:rPr>
              <w:t>Povezuje</w:t>
            </w:r>
            <w:r w:rsidRPr="009C1556">
              <w:rPr>
                <w:sz w:val="18"/>
                <w:szCs w:val="20"/>
              </w:rPr>
              <w:t xml:space="preserve"> činjenice i postavlja problem. </w:t>
            </w:r>
          </w:p>
          <w:p w:rsidR="00184EFF" w:rsidRPr="009C1556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>Novi sadržaji na njega djeluju izazovno.</w:t>
            </w:r>
          </w:p>
        </w:tc>
        <w:tc>
          <w:tcPr>
            <w:tcW w:w="1928" w:type="dxa"/>
            <w:vAlign w:val="center"/>
          </w:tcPr>
          <w:p w:rsidR="00184EFF" w:rsidRDefault="00184EFF" w:rsidP="006166CE">
            <w:pPr>
              <w:jc w:val="center"/>
              <w:rPr>
                <w:b/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>Bez većih poteško</w:t>
            </w:r>
            <w:r>
              <w:rPr>
                <w:sz w:val="18"/>
                <w:szCs w:val="20"/>
              </w:rPr>
              <w:t>ća usvaja i prenosi nova znanja</w:t>
            </w:r>
            <w:r w:rsidRPr="009C1556">
              <w:rPr>
                <w:sz w:val="18"/>
                <w:szCs w:val="20"/>
              </w:rPr>
              <w:t xml:space="preserve"> </w:t>
            </w:r>
            <w:r w:rsidRPr="009C1556">
              <w:rPr>
                <w:b/>
                <w:sz w:val="18"/>
                <w:szCs w:val="20"/>
              </w:rPr>
              <w:t>(stupanj  operativnosti).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>Točno, umjereno brzo i samostalno rješava matematičke zadatke.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24479A">
              <w:rPr>
                <w:sz w:val="18"/>
                <w:szCs w:val="20"/>
                <w:u w:val="single"/>
              </w:rPr>
              <w:t>Poznaje</w:t>
            </w:r>
            <w:r w:rsidRPr="009C1556">
              <w:rPr>
                <w:sz w:val="18"/>
                <w:szCs w:val="20"/>
              </w:rPr>
              <w:t xml:space="preserve"> matematičke  pojmove. 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24479A">
              <w:rPr>
                <w:sz w:val="18"/>
                <w:szCs w:val="20"/>
                <w:u w:val="single"/>
              </w:rPr>
              <w:t>Uočava,</w:t>
            </w:r>
            <w:r w:rsidRPr="0024479A">
              <w:rPr>
                <w:sz w:val="18"/>
                <w:szCs w:val="20"/>
              </w:rPr>
              <w:t xml:space="preserve"> </w:t>
            </w:r>
            <w:r w:rsidRPr="0024479A">
              <w:rPr>
                <w:sz w:val="18"/>
                <w:szCs w:val="20"/>
                <w:u w:val="single"/>
              </w:rPr>
              <w:t>primjenjuje</w:t>
            </w:r>
            <w:r w:rsidRPr="0024479A">
              <w:rPr>
                <w:sz w:val="18"/>
                <w:szCs w:val="20"/>
              </w:rPr>
              <w:t xml:space="preserve"> i</w:t>
            </w:r>
            <w:r w:rsidRPr="0024479A">
              <w:rPr>
                <w:sz w:val="18"/>
                <w:szCs w:val="20"/>
                <w:u w:val="single"/>
              </w:rPr>
              <w:t xml:space="preserve"> obrazlaže</w:t>
            </w:r>
            <w:r w:rsidRPr="009C1556">
              <w:rPr>
                <w:sz w:val="18"/>
                <w:szCs w:val="20"/>
              </w:rPr>
              <w:t xml:space="preserve"> matematičke zakonitosti. </w:t>
            </w:r>
          </w:p>
          <w:p w:rsidR="00184EFF" w:rsidRPr="009C1556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 xml:space="preserve">Usvojene sadržaje uspješno </w:t>
            </w:r>
            <w:r w:rsidRPr="0024479A">
              <w:rPr>
                <w:sz w:val="18"/>
                <w:szCs w:val="20"/>
                <w:u w:val="single"/>
              </w:rPr>
              <w:t>primjenjuje</w:t>
            </w:r>
            <w:r w:rsidRPr="009C1556">
              <w:rPr>
                <w:sz w:val="18"/>
                <w:szCs w:val="20"/>
              </w:rPr>
              <w:t xml:space="preserve"> u rješavanju zadataka.</w:t>
            </w:r>
          </w:p>
          <w:p w:rsidR="00184EFF" w:rsidRPr="009C1556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>Znanje primjenjuje, umjereno brzo, točno i bez učiteljeve pomoći.</w:t>
            </w:r>
          </w:p>
        </w:tc>
        <w:tc>
          <w:tcPr>
            <w:tcW w:w="1928" w:type="dxa"/>
            <w:vAlign w:val="center"/>
          </w:tcPr>
          <w:p w:rsidR="00184EFF" w:rsidRPr="009C1556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 xml:space="preserve">Sadržaje usvojio na </w:t>
            </w:r>
            <w:r w:rsidRPr="009C1556">
              <w:rPr>
                <w:b/>
                <w:sz w:val="18"/>
                <w:szCs w:val="20"/>
              </w:rPr>
              <w:t>stupnju reprodukcije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>(kako je naučio iz izvora</w:t>
            </w:r>
            <w:r>
              <w:rPr>
                <w:sz w:val="18"/>
                <w:szCs w:val="20"/>
              </w:rPr>
              <w:t>)</w:t>
            </w:r>
            <w:r w:rsidRPr="009C1556">
              <w:rPr>
                <w:sz w:val="18"/>
                <w:szCs w:val="20"/>
              </w:rPr>
              <w:t xml:space="preserve">. 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 xml:space="preserve">Zadatke rješava polako, samostalno i uglavnom  točno. </w:t>
            </w:r>
          </w:p>
          <w:p w:rsidR="00184EFF" w:rsidRPr="009C1556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 xml:space="preserve">Matematičke zakonitosti poznaje, ali ih djelomično </w:t>
            </w:r>
            <w:r w:rsidRPr="003A4118">
              <w:rPr>
                <w:sz w:val="18"/>
                <w:szCs w:val="20"/>
                <w:u w:val="single"/>
              </w:rPr>
              <w:t>obrazlaže</w:t>
            </w:r>
            <w:r w:rsidRPr="009C1556">
              <w:rPr>
                <w:sz w:val="18"/>
                <w:szCs w:val="20"/>
              </w:rPr>
              <w:t xml:space="preserve"> i </w:t>
            </w:r>
            <w:r w:rsidRPr="003A4118">
              <w:rPr>
                <w:sz w:val="18"/>
                <w:szCs w:val="20"/>
                <w:u w:val="single"/>
              </w:rPr>
              <w:t>primjenjuje</w:t>
            </w:r>
            <w:r w:rsidRPr="009C1556">
              <w:rPr>
                <w:sz w:val="18"/>
                <w:szCs w:val="20"/>
              </w:rPr>
              <w:t>.</w:t>
            </w:r>
          </w:p>
          <w:p w:rsidR="00184EFF" w:rsidRPr="009C1556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 xml:space="preserve">Donekle samostalno,  točno i polako (uz učiteljevu pomoć) </w:t>
            </w:r>
            <w:r w:rsidRPr="003A4118">
              <w:rPr>
                <w:sz w:val="18"/>
                <w:szCs w:val="20"/>
                <w:u w:val="single"/>
              </w:rPr>
              <w:t>primjenjuje</w:t>
            </w:r>
            <w:r w:rsidRPr="009C1556">
              <w:rPr>
                <w:sz w:val="18"/>
                <w:szCs w:val="20"/>
              </w:rPr>
              <w:t xml:space="preserve"> zn</w:t>
            </w:r>
            <w:r>
              <w:rPr>
                <w:sz w:val="18"/>
                <w:szCs w:val="20"/>
              </w:rPr>
              <w:t>anje na jednostavnim primjerima</w:t>
            </w:r>
            <w:r w:rsidRPr="009C1556">
              <w:rPr>
                <w:sz w:val="18"/>
                <w:szCs w:val="20"/>
              </w:rPr>
              <w:t>.</w:t>
            </w:r>
          </w:p>
        </w:tc>
        <w:tc>
          <w:tcPr>
            <w:tcW w:w="1928" w:type="dxa"/>
            <w:vAlign w:val="center"/>
          </w:tcPr>
          <w:p w:rsidR="00184EFF" w:rsidRPr="009C1556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 xml:space="preserve">Gradivo dosta teško usvaja </w:t>
            </w:r>
            <w:r w:rsidRPr="009C1556">
              <w:rPr>
                <w:b/>
                <w:sz w:val="18"/>
                <w:szCs w:val="20"/>
              </w:rPr>
              <w:t>(stupanj prepoznavanja).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 xml:space="preserve">Zadatke rješava polako, nesigurno i uz pomoć učitelja. </w:t>
            </w:r>
            <w:r w:rsidRPr="003A4118">
              <w:rPr>
                <w:sz w:val="18"/>
                <w:szCs w:val="20"/>
                <w:u w:val="single"/>
              </w:rPr>
              <w:t>Obrazlaže</w:t>
            </w:r>
            <w:r w:rsidRPr="009C1556">
              <w:rPr>
                <w:sz w:val="18"/>
                <w:szCs w:val="20"/>
              </w:rPr>
              <w:t xml:space="preserve"> nepotpuno, površno i s pogreškama. </w:t>
            </w:r>
          </w:p>
          <w:p w:rsidR="00184EFF" w:rsidRPr="009C1556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 xml:space="preserve">Površno </w:t>
            </w:r>
            <w:r w:rsidRPr="00C36220">
              <w:rPr>
                <w:sz w:val="18"/>
                <w:szCs w:val="20"/>
                <w:u w:val="single"/>
              </w:rPr>
              <w:t>poznaje</w:t>
            </w:r>
            <w:r w:rsidRPr="009C1556">
              <w:rPr>
                <w:sz w:val="18"/>
                <w:szCs w:val="20"/>
              </w:rPr>
              <w:t xml:space="preserve"> matemat</w:t>
            </w:r>
            <w:r>
              <w:rPr>
                <w:sz w:val="18"/>
                <w:szCs w:val="20"/>
              </w:rPr>
              <w:t xml:space="preserve">ičke </w:t>
            </w:r>
            <w:r w:rsidRPr="009C1556">
              <w:rPr>
                <w:sz w:val="18"/>
                <w:szCs w:val="20"/>
              </w:rPr>
              <w:t xml:space="preserve">pojmove i zakonitosti. Ne </w:t>
            </w:r>
            <w:r w:rsidRPr="003A4118">
              <w:rPr>
                <w:sz w:val="18"/>
                <w:szCs w:val="20"/>
                <w:u w:val="single"/>
              </w:rPr>
              <w:t>povezuje</w:t>
            </w:r>
            <w:r w:rsidRPr="009C1556">
              <w:rPr>
                <w:sz w:val="18"/>
                <w:szCs w:val="20"/>
              </w:rPr>
              <w:t xml:space="preserve"> ih logički.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 xml:space="preserve">Znanje </w:t>
            </w:r>
            <w:r w:rsidRPr="003A4118">
              <w:rPr>
                <w:sz w:val="18"/>
                <w:szCs w:val="20"/>
                <w:u w:val="single"/>
              </w:rPr>
              <w:t>primjenjuje</w:t>
            </w:r>
            <w:r w:rsidRPr="009C1556">
              <w:rPr>
                <w:sz w:val="18"/>
                <w:szCs w:val="20"/>
              </w:rPr>
              <w:t xml:space="preserve"> slabo i nesigurno. Zadatke rješava sporo. </w:t>
            </w:r>
          </w:p>
          <w:p w:rsidR="00184EFF" w:rsidRPr="009C1556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>Pravi pogreške, ali uz učiteljevu pomoć ipak ih uspijeva riješiti.</w:t>
            </w:r>
          </w:p>
        </w:tc>
        <w:tc>
          <w:tcPr>
            <w:tcW w:w="1928" w:type="dxa"/>
            <w:vAlign w:val="center"/>
          </w:tcPr>
          <w:p w:rsidR="00184EFF" w:rsidRPr="009C1556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>Izrazito teško usvaja gradivo</w:t>
            </w:r>
          </w:p>
          <w:p w:rsidR="00184EFF" w:rsidRPr="009C1556" w:rsidRDefault="00184EFF" w:rsidP="006166CE">
            <w:pPr>
              <w:jc w:val="center"/>
              <w:rPr>
                <w:b/>
                <w:sz w:val="18"/>
                <w:szCs w:val="20"/>
              </w:rPr>
            </w:pPr>
            <w:r w:rsidRPr="009C1556">
              <w:rPr>
                <w:b/>
                <w:sz w:val="18"/>
                <w:szCs w:val="20"/>
              </w:rPr>
              <w:t>(stupanj prisjećanja).</w:t>
            </w:r>
          </w:p>
          <w:p w:rsidR="00184EFF" w:rsidRPr="009C1556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>Nije u stanju riješiti zadatke niti uz pomoć učitelja.</w:t>
            </w:r>
          </w:p>
          <w:p w:rsidR="00184EFF" w:rsidRPr="009C1556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>Ne pozna</w:t>
            </w:r>
            <w:r>
              <w:rPr>
                <w:sz w:val="18"/>
                <w:szCs w:val="20"/>
              </w:rPr>
              <w:t xml:space="preserve">je i ne </w:t>
            </w:r>
            <w:r w:rsidRPr="003A4118">
              <w:rPr>
                <w:sz w:val="18"/>
                <w:szCs w:val="20"/>
                <w:u w:val="single"/>
              </w:rPr>
              <w:t>primjenjuje</w:t>
            </w:r>
            <w:r>
              <w:rPr>
                <w:sz w:val="18"/>
                <w:szCs w:val="20"/>
              </w:rPr>
              <w:t xml:space="preserve"> osnovne matematičke </w:t>
            </w:r>
            <w:r w:rsidRPr="009C1556">
              <w:rPr>
                <w:sz w:val="18"/>
                <w:szCs w:val="20"/>
              </w:rPr>
              <w:t>zakonitosti i pojmove.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 xml:space="preserve">Znanje je manjkavo pa nema njegove primjene. </w:t>
            </w:r>
          </w:p>
          <w:p w:rsidR="00184EFF" w:rsidRPr="009C1556" w:rsidRDefault="00184EFF" w:rsidP="006166CE">
            <w:pPr>
              <w:jc w:val="center"/>
              <w:rPr>
                <w:sz w:val="18"/>
                <w:szCs w:val="20"/>
              </w:rPr>
            </w:pPr>
            <w:r w:rsidRPr="009C1556">
              <w:rPr>
                <w:sz w:val="18"/>
                <w:szCs w:val="20"/>
              </w:rPr>
              <w:t>Ni uz učiteljevu pomoć učenik ne može riješiti zadatke.</w:t>
            </w:r>
          </w:p>
        </w:tc>
      </w:tr>
      <w:tr w:rsidR="00184EFF" w:rsidRPr="00BF27F5" w:rsidTr="006166CE">
        <w:trPr>
          <w:trHeight w:val="836"/>
        </w:trPr>
        <w:tc>
          <w:tcPr>
            <w:tcW w:w="1134" w:type="dxa"/>
            <w:shd w:val="clear" w:color="auto" w:fill="FFF2CC" w:themeFill="accent4" w:themeFillTint="33"/>
            <w:vAlign w:val="center"/>
          </w:tcPr>
          <w:p w:rsidR="00184EFF" w:rsidRPr="00347D96" w:rsidRDefault="00184EFF" w:rsidP="006166CE">
            <w:pPr>
              <w:jc w:val="center"/>
              <w:rPr>
                <w:sz w:val="20"/>
                <w:szCs w:val="20"/>
              </w:rPr>
            </w:pPr>
            <w:r w:rsidRPr="00347D96">
              <w:rPr>
                <w:b/>
                <w:sz w:val="20"/>
                <w:szCs w:val="20"/>
              </w:rPr>
              <w:t>PISANA PROVJERA</w:t>
            </w:r>
          </w:p>
        </w:tc>
        <w:tc>
          <w:tcPr>
            <w:tcW w:w="1928" w:type="dxa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  <w:r w:rsidRPr="00BF27F5">
              <w:rPr>
                <w:sz w:val="20"/>
                <w:szCs w:val="20"/>
              </w:rPr>
              <w:t>% - 100%</w:t>
            </w:r>
          </w:p>
        </w:tc>
        <w:tc>
          <w:tcPr>
            <w:tcW w:w="1928" w:type="dxa"/>
            <w:vAlign w:val="center"/>
          </w:tcPr>
          <w:p w:rsidR="00184EFF" w:rsidRPr="00BF27F5" w:rsidRDefault="00184EFF" w:rsidP="006166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77</w:t>
            </w:r>
            <w:r w:rsidRPr="00BF27F5">
              <w:rPr>
                <w:sz w:val="20"/>
                <w:szCs w:val="20"/>
              </w:rPr>
              <w:t xml:space="preserve">% - </w:t>
            </w:r>
            <w:r>
              <w:rPr>
                <w:sz w:val="20"/>
                <w:szCs w:val="20"/>
              </w:rPr>
              <w:t>89</w:t>
            </w:r>
            <w:r w:rsidRPr="00BF27F5">
              <w:rPr>
                <w:sz w:val="20"/>
                <w:szCs w:val="20"/>
              </w:rPr>
              <w:t>%</w:t>
            </w:r>
          </w:p>
        </w:tc>
        <w:tc>
          <w:tcPr>
            <w:tcW w:w="1928" w:type="dxa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  <w:r w:rsidRPr="00BF27F5">
              <w:rPr>
                <w:sz w:val="20"/>
                <w:szCs w:val="20"/>
              </w:rPr>
              <w:t xml:space="preserve">% - </w:t>
            </w:r>
            <w:r>
              <w:rPr>
                <w:sz w:val="20"/>
                <w:szCs w:val="20"/>
              </w:rPr>
              <w:t>76</w:t>
            </w:r>
            <w:r w:rsidRPr="00BF27F5">
              <w:rPr>
                <w:sz w:val="20"/>
                <w:szCs w:val="20"/>
              </w:rPr>
              <w:t>%</w:t>
            </w:r>
          </w:p>
        </w:tc>
        <w:tc>
          <w:tcPr>
            <w:tcW w:w="1928" w:type="dxa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  <w:r w:rsidRPr="00BF27F5">
              <w:rPr>
                <w:sz w:val="20"/>
                <w:szCs w:val="20"/>
              </w:rPr>
              <w:t xml:space="preserve">% - </w:t>
            </w:r>
            <w:r>
              <w:rPr>
                <w:sz w:val="20"/>
                <w:szCs w:val="20"/>
              </w:rPr>
              <w:t>63</w:t>
            </w:r>
            <w:r w:rsidRPr="00BF27F5">
              <w:rPr>
                <w:sz w:val="20"/>
                <w:szCs w:val="20"/>
              </w:rPr>
              <w:t>%</w:t>
            </w:r>
          </w:p>
        </w:tc>
        <w:tc>
          <w:tcPr>
            <w:tcW w:w="1928" w:type="dxa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 w:rsidRPr="00BF27F5">
              <w:rPr>
                <w:sz w:val="20"/>
                <w:szCs w:val="20"/>
              </w:rPr>
              <w:t>0 -</w:t>
            </w:r>
            <w:r>
              <w:rPr>
                <w:sz w:val="20"/>
                <w:szCs w:val="20"/>
              </w:rPr>
              <w:t xml:space="preserve"> 50</w:t>
            </w:r>
            <w:r w:rsidRPr="00BF27F5">
              <w:rPr>
                <w:sz w:val="20"/>
                <w:szCs w:val="20"/>
              </w:rPr>
              <w:t>%</w:t>
            </w:r>
          </w:p>
        </w:tc>
      </w:tr>
      <w:tr w:rsidR="00184EFF" w:rsidRPr="00BF27F5" w:rsidTr="006166CE">
        <w:trPr>
          <w:trHeight w:val="3530"/>
        </w:trPr>
        <w:tc>
          <w:tcPr>
            <w:tcW w:w="1134" w:type="dxa"/>
            <w:shd w:val="clear" w:color="auto" w:fill="FFF2CC" w:themeFill="accent4" w:themeFillTint="33"/>
            <w:vAlign w:val="center"/>
          </w:tcPr>
          <w:p w:rsidR="00184EFF" w:rsidRPr="00347D96" w:rsidRDefault="00184EFF" w:rsidP="006166CE">
            <w:pPr>
              <w:jc w:val="center"/>
              <w:rPr>
                <w:sz w:val="20"/>
                <w:szCs w:val="20"/>
              </w:rPr>
            </w:pPr>
            <w:r w:rsidRPr="00347D96">
              <w:rPr>
                <w:b/>
                <w:sz w:val="20"/>
                <w:szCs w:val="20"/>
              </w:rPr>
              <w:t>DOMAĆA  ZADAĆA</w:t>
            </w:r>
          </w:p>
        </w:tc>
        <w:tc>
          <w:tcPr>
            <w:tcW w:w="1928" w:type="dxa"/>
            <w:vAlign w:val="center"/>
          </w:tcPr>
          <w:p w:rsidR="00184EFF" w:rsidRPr="0022246F" w:rsidRDefault="00184EFF" w:rsidP="006166CE">
            <w:pPr>
              <w:jc w:val="center"/>
              <w:rPr>
                <w:sz w:val="18"/>
                <w:szCs w:val="20"/>
              </w:rPr>
            </w:pPr>
            <w:r w:rsidRPr="0022246F">
              <w:rPr>
                <w:sz w:val="18"/>
                <w:szCs w:val="20"/>
              </w:rPr>
              <w:t xml:space="preserve">Zadaće su redovite, izrazito uredno i točno napisane. 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22246F">
              <w:rPr>
                <w:sz w:val="18"/>
                <w:szCs w:val="20"/>
              </w:rPr>
              <w:t>Sve zadatke je sam  sposoban obrazložiti s razumijevanjem. Često rješava neobvezne dodatne zadatke i pohađa dodatnu nastavu.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</w:p>
          <w:p w:rsidR="00184EFF" w:rsidRPr="00E62A90" w:rsidRDefault="00184EFF" w:rsidP="006166CE">
            <w:pPr>
              <w:jc w:val="center"/>
              <w:rPr>
                <w:sz w:val="18"/>
                <w:szCs w:val="20"/>
              </w:rPr>
            </w:pPr>
            <w:r w:rsidRPr="00E62A90">
              <w:rPr>
                <w:sz w:val="18"/>
                <w:szCs w:val="20"/>
              </w:rPr>
              <w:t>BEZ GREŠKE</w:t>
            </w:r>
          </w:p>
          <w:p w:rsidR="00184EFF" w:rsidRPr="0022246F" w:rsidRDefault="00184EFF" w:rsidP="006166CE">
            <w:pPr>
              <w:jc w:val="center"/>
              <w:rPr>
                <w:sz w:val="18"/>
                <w:szCs w:val="20"/>
              </w:rPr>
            </w:pPr>
            <w:r w:rsidRPr="00E62A90">
              <w:rPr>
                <w:sz w:val="18"/>
                <w:szCs w:val="20"/>
              </w:rPr>
              <w:t>odličan (5)</w:t>
            </w:r>
          </w:p>
        </w:tc>
        <w:tc>
          <w:tcPr>
            <w:tcW w:w="1928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22246F">
              <w:rPr>
                <w:sz w:val="18"/>
                <w:szCs w:val="20"/>
              </w:rPr>
              <w:t>Zadaće su redovite, točne i uredne. Ponekad netočno obrazlaže i točno riješeni zadatak.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</w:p>
          <w:p w:rsidR="00184EFF" w:rsidRPr="00E62A90" w:rsidRDefault="00184EFF" w:rsidP="006166CE">
            <w:pPr>
              <w:jc w:val="center"/>
              <w:rPr>
                <w:sz w:val="18"/>
                <w:szCs w:val="20"/>
              </w:rPr>
            </w:pPr>
            <w:r w:rsidRPr="00E62A90">
              <w:rPr>
                <w:sz w:val="18"/>
                <w:szCs w:val="20"/>
              </w:rPr>
              <w:t>1 pogreška</w:t>
            </w:r>
          </w:p>
          <w:p w:rsidR="00184EFF" w:rsidRPr="0022246F" w:rsidRDefault="00184EFF" w:rsidP="006166CE">
            <w:pPr>
              <w:jc w:val="center"/>
              <w:rPr>
                <w:sz w:val="18"/>
                <w:szCs w:val="20"/>
              </w:rPr>
            </w:pPr>
            <w:r w:rsidRPr="00E62A90">
              <w:rPr>
                <w:sz w:val="18"/>
                <w:szCs w:val="20"/>
              </w:rPr>
              <w:t>vrlo dobar (4)</w:t>
            </w:r>
          </w:p>
        </w:tc>
        <w:tc>
          <w:tcPr>
            <w:tcW w:w="1928" w:type="dxa"/>
            <w:vAlign w:val="center"/>
          </w:tcPr>
          <w:p w:rsidR="00184EFF" w:rsidRPr="0022246F" w:rsidRDefault="00184EFF" w:rsidP="006166CE">
            <w:pPr>
              <w:jc w:val="center"/>
              <w:rPr>
                <w:sz w:val="18"/>
                <w:szCs w:val="20"/>
              </w:rPr>
            </w:pPr>
            <w:r w:rsidRPr="0022246F">
              <w:rPr>
                <w:sz w:val="18"/>
                <w:szCs w:val="20"/>
              </w:rPr>
              <w:t xml:space="preserve">U radu kod kuće je redovit, ali ne posvećuje veću pozornost točnosti i urednosti. 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22246F">
              <w:rPr>
                <w:sz w:val="18"/>
                <w:szCs w:val="20"/>
              </w:rPr>
              <w:t>Ne snalazi se u obrazlaganju riješenih zadataka.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</w:p>
          <w:p w:rsidR="00184EFF" w:rsidRPr="00E62A90" w:rsidRDefault="00184EFF" w:rsidP="006166CE">
            <w:pPr>
              <w:jc w:val="center"/>
              <w:rPr>
                <w:sz w:val="18"/>
                <w:szCs w:val="20"/>
              </w:rPr>
            </w:pPr>
            <w:r w:rsidRPr="00E62A90">
              <w:rPr>
                <w:sz w:val="18"/>
                <w:szCs w:val="20"/>
              </w:rPr>
              <w:t>2 i 3 pogreške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E62A90">
              <w:rPr>
                <w:sz w:val="18"/>
                <w:szCs w:val="20"/>
              </w:rPr>
              <w:t>dobar (3)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</w:p>
          <w:p w:rsidR="00184EFF" w:rsidRPr="0022246F" w:rsidRDefault="00184EFF" w:rsidP="006166CE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928" w:type="dxa"/>
            <w:vAlign w:val="center"/>
          </w:tcPr>
          <w:p w:rsidR="00184EFF" w:rsidRPr="0022246F" w:rsidRDefault="00184EFF" w:rsidP="006166CE">
            <w:pPr>
              <w:jc w:val="center"/>
              <w:rPr>
                <w:sz w:val="18"/>
                <w:szCs w:val="20"/>
              </w:rPr>
            </w:pPr>
            <w:r w:rsidRPr="0022246F">
              <w:rPr>
                <w:sz w:val="18"/>
                <w:szCs w:val="20"/>
              </w:rPr>
              <w:t xml:space="preserve">Zadaće su neredovite, neuredne, često i netočne. 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22246F">
              <w:rPr>
                <w:sz w:val="18"/>
                <w:szCs w:val="20"/>
              </w:rPr>
              <w:t>Nije u stanju obrazložiti riješeni zadatak.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</w:p>
          <w:p w:rsidR="00184EFF" w:rsidRPr="00E62A90" w:rsidRDefault="00184EFF" w:rsidP="006166CE">
            <w:pPr>
              <w:jc w:val="center"/>
              <w:rPr>
                <w:sz w:val="18"/>
                <w:szCs w:val="20"/>
              </w:rPr>
            </w:pPr>
            <w:r w:rsidRPr="00E62A90">
              <w:rPr>
                <w:sz w:val="18"/>
                <w:szCs w:val="20"/>
              </w:rPr>
              <w:t>4 i 5 pogreški</w:t>
            </w:r>
          </w:p>
          <w:p w:rsidR="00184EFF" w:rsidRPr="0022246F" w:rsidRDefault="00184EFF" w:rsidP="006166CE">
            <w:pPr>
              <w:jc w:val="center"/>
              <w:rPr>
                <w:sz w:val="18"/>
                <w:szCs w:val="20"/>
              </w:rPr>
            </w:pPr>
            <w:r w:rsidRPr="00E62A90">
              <w:rPr>
                <w:sz w:val="18"/>
                <w:szCs w:val="20"/>
              </w:rPr>
              <w:t>dovoljan (2)</w:t>
            </w:r>
          </w:p>
        </w:tc>
        <w:tc>
          <w:tcPr>
            <w:tcW w:w="1928" w:type="dxa"/>
            <w:vAlign w:val="center"/>
          </w:tcPr>
          <w:p w:rsidR="00184EFF" w:rsidRPr="0022246F" w:rsidRDefault="00184EFF" w:rsidP="006166CE">
            <w:pPr>
              <w:jc w:val="center"/>
              <w:rPr>
                <w:sz w:val="18"/>
                <w:szCs w:val="20"/>
              </w:rPr>
            </w:pPr>
            <w:r w:rsidRPr="0022246F">
              <w:rPr>
                <w:sz w:val="18"/>
                <w:szCs w:val="20"/>
              </w:rPr>
              <w:t xml:space="preserve">U pisanju zadaća kod kuće izrazito je neredovit. </w:t>
            </w:r>
          </w:p>
          <w:p w:rsidR="00184EFF" w:rsidRPr="0022246F" w:rsidRDefault="00184EFF" w:rsidP="006166CE">
            <w:pPr>
              <w:jc w:val="center"/>
              <w:rPr>
                <w:sz w:val="18"/>
                <w:szCs w:val="20"/>
              </w:rPr>
            </w:pPr>
            <w:r w:rsidRPr="0022246F">
              <w:rPr>
                <w:sz w:val="18"/>
                <w:szCs w:val="20"/>
              </w:rPr>
              <w:t xml:space="preserve">Zadaće su učestalo površne, neuredne i  netočne. </w:t>
            </w:r>
          </w:p>
          <w:p w:rsidR="00184EFF" w:rsidRPr="0022246F" w:rsidRDefault="00184EFF" w:rsidP="006166CE">
            <w:pPr>
              <w:jc w:val="center"/>
              <w:rPr>
                <w:sz w:val="18"/>
                <w:szCs w:val="20"/>
              </w:rPr>
            </w:pPr>
            <w:r w:rsidRPr="0022246F">
              <w:rPr>
                <w:sz w:val="18"/>
                <w:szCs w:val="20"/>
              </w:rPr>
              <w:t>Nije u stanju niti reproducirati riješeni zadatak niti  obrazložiti napisano.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  <w:r w:rsidRPr="0022246F">
              <w:rPr>
                <w:sz w:val="18"/>
                <w:szCs w:val="18"/>
              </w:rPr>
              <w:t>Ako ima više od tri nenapisane zadaće tijekom 2. polugodišta upisuje se ocjena nedovoljan.</w:t>
            </w:r>
          </w:p>
          <w:p w:rsidR="00184EFF" w:rsidRDefault="00184EFF" w:rsidP="006166CE">
            <w:pPr>
              <w:jc w:val="center"/>
              <w:rPr>
                <w:sz w:val="18"/>
                <w:szCs w:val="18"/>
              </w:rPr>
            </w:pPr>
          </w:p>
          <w:p w:rsidR="00184EFF" w:rsidRPr="00E62A90" w:rsidRDefault="00184EFF" w:rsidP="006166CE">
            <w:pPr>
              <w:jc w:val="center"/>
              <w:rPr>
                <w:sz w:val="18"/>
                <w:szCs w:val="20"/>
              </w:rPr>
            </w:pPr>
            <w:r w:rsidRPr="00E62A90">
              <w:rPr>
                <w:sz w:val="18"/>
                <w:szCs w:val="20"/>
              </w:rPr>
              <w:t>6 i  više pogrešaka</w:t>
            </w:r>
          </w:p>
          <w:p w:rsidR="00184EFF" w:rsidRPr="0022246F" w:rsidRDefault="00184EFF" w:rsidP="006166CE">
            <w:pPr>
              <w:jc w:val="center"/>
              <w:rPr>
                <w:sz w:val="18"/>
                <w:szCs w:val="20"/>
              </w:rPr>
            </w:pPr>
            <w:r w:rsidRPr="00E62A90">
              <w:rPr>
                <w:sz w:val="18"/>
                <w:szCs w:val="20"/>
              </w:rPr>
              <w:t>nedovoljan (1)</w:t>
            </w:r>
          </w:p>
        </w:tc>
      </w:tr>
    </w:tbl>
    <w:p w:rsidR="00184EFF" w:rsidRPr="00AD2CC8" w:rsidRDefault="00184EFF" w:rsidP="00184EFF">
      <w:pPr>
        <w:rPr>
          <w:rFonts w:ascii="Comic Sans MS" w:hAnsi="Comic Sans MS"/>
          <w:b/>
          <w:sz w:val="32"/>
        </w:rPr>
      </w:pPr>
    </w:p>
    <w:p w:rsidR="00184EFF" w:rsidRDefault="00184EFF" w:rsidP="00184EFF">
      <w:pPr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br w:type="page"/>
      </w:r>
    </w:p>
    <w:tbl>
      <w:tblPr>
        <w:tblStyle w:val="TableGrid2"/>
        <w:tblW w:w="11200" w:type="dxa"/>
        <w:tblLayout w:type="fixed"/>
        <w:tblLook w:val="04A0" w:firstRow="1" w:lastRow="0" w:firstColumn="1" w:lastColumn="0" w:noHBand="0" w:noVBand="1"/>
      </w:tblPr>
      <w:tblGrid>
        <w:gridCol w:w="3255"/>
        <w:gridCol w:w="1673"/>
        <w:gridCol w:w="2835"/>
        <w:gridCol w:w="3437"/>
      </w:tblGrid>
      <w:tr w:rsidR="00184EFF" w:rsidRPr="00831B45" w:rsidTr="006166CE">
        <w:trPr>
          <w:trHeight w:val="508"/>
        </w:trPr>
        <w:tc>
          <w:tcPr>
            <w:tcW w:w="11165" w:type="dxa"/>
            <w:gridSpan w:val="4"/>
            <w:shd w:val="clear" w:color="auto" w:fill="E5DFEC"/>
            <w:vAlign w:val="center"/>
          </w:tcPr>
          <w:p w:rsidR="00184EFF" w:rsidRPr="00831B45" w:rsidRDefault="00184EFF" w:rsidP="006166CE">
            <w:pPr>
              <w:jc w:val="center"/>
              <w:rPr>
                <w:rFonts w:ascii="Cambria" w:eastAsia="Calibri" w:hAnsi="Cambria" w:cs="Times New Roman"/>
                <w:b/>
                <w:szCs w:val="24"/>
              </w:rPr>
            </w:pPr>
            <w:r w:rsidRPr="00831388">
              <w:rPr>
                <w:rFonts w:asciiTheme="minorHAnsi" w:hAnsiTheme="minorHAnsi"/>
                <w:b/>
                <w:sz w:val="32"/>
              </w:rPr>
              <w:lastRenderedPageBreak/>
              <w:t xml:space="preserve">ELEMENTI PRAĆENJA I </w:t>
            </w:r>
            <w:r>
              <w:rPr>
                <w:rFonts w:asciiTheme="minorHAnsi" w:hAnsiTheme="minorHAnsi"/>
                <w:b/>
                <w:sz w:val="32"/>
              </w:rPr>
              <w:t xml:space="preserve">KRITERIJI </w:t>
            </w:r>
            <w:r w:rsidRPr="00831388">
              <w:rPr>
                <w:rFonts w:asciiTheme="minorHAnsi" w:hAnsiTheme="minorHAnsi"/>
                <w:b/>
                <w:sz w:val="32"/>
              </w:rPr>
              <w:t xml:space="preserve">OCJENJIVANJA U NASTAVI </w:t>
            </w:r>
            <w:r>
              <w:rPr>
                <w:rFonts w:asciiTheme="minorHAnsi" w:hAnsiTheme="minorHAnsi"/>
                <w:b/>
                <w:sz w:val="32"/>
              </w:rPr>
              <w:t>PRIRODE I DRUŠTVA</w:t>
            </w:r>
          </w:p>
        </w:tc>
      </w:tr>
      <w:tr w:rsidR="00184EFF" w:rsidRPr="00831B45" w:rsidTr="006166CE">
        <w:trPr>
          <w:trHeight w:val="699"/>
        </w:trPr>
        <w:tc>
          <w:tcPr>
            <w:tcW w:w="11165" w:type="dxa"/>
            <w:gridSpan w:val="4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</w:rPr>
            </w:pPr>
            <w:r w:rsidRPr="00831B45">
              <w:rPr>
                <w:rFonts w:asciiTheme="minorHAnsi" w:eastAsia="Calibri" w:hAnsiTheme="minorHAnsi" w:cs="Arial"/>
              </w:rPr>
              <w:t>Ocjenjivanje će se provoditi temeljem praćenja učenikovog rada te usmenog i pisanog provjeravanja obrazovnih postignuća.</w:t>
            </w:r>
          </w:p>
        </w:tc>
      </w:tr>
      <w:tr w:rsidR="00184EFF" w:rsidRPr="00831B45" w:rsidTr="006166CE">
        <w:trPr>
          <w:gridBefore w:val="1"/>
          <w:gridAfter w:val="1"/>
          <w:wBefore w:w="3255" w:type="dxa"/>
          <w:wAfter w:w="3437" w:type="dxa"/>
        </w:trPr>
        <w:tc>
          <w:tcPr>
            <w:tcW w:w="4508" w:type="dxa"/>
            <w:gridSpan w:val="2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  <w:b/>
              </w:rPr>
            </w:pPr>
            <w:r w:rsidRPr="00831B45">
              <w:rPr>
                <w:rFonts w:asciiTheme="minorHAnsi" w:eastAsia="Calibri" w:hAnsiTheme="minorHAnsi" w:cs="Arial"/>
                <w:b/>
              </w:rPr>
              <w:t>Razine učeničkih postignuća:</w:t>
            </w:r>
          </w:p>
        </w:tc>
      </w:tr>
      <w:tr w:rsidR="00184EFF" w:rsidRPr="00831B45" w:rsidTr="006166CE">
        <w:trPr>
          <w:gridBefore w:val="1"/>
          <w:gridAfter w:val="1"/>
          <w:wBefore w:w="3255" w:type="dxa"/>
          <w:wAfter w:w="3437" w:type="dxa"/>
        </w:trPr>
        <w:tc>
          <w:tcPr>
            <w:tcW w:w="1673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Times New Roman"/>
                <w:b/>
              </w:rPr>
            </w:pPr>
            <w:r w:rsidRPr="00831B45">
              <w:rPr>
                <w:rFonts w:asciiTheme="minorHAnsi" w:eastAsia="Calibri" w:hAnsiTheme="minorHAnsi" w:cs="Times New Roman"/>
                <w:b/>
              </w:rPr>
              <w:t>Razina:</w:t>
            </w:r>
          </w:p>
        </w:tc>
        <w:tc>
          <w:tcPr>
            <w:tcW w:w="2835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  <w:b/>
              </w:rPr>
            </w:pPr>
            <w:r w:rsidRPr="00831B45">
              <w:rPr>
                <w:rFonts w:asciiTheme="minorHAnsi" w:eastAsia="Calibri" w:hAnsiTheme="minorHAnsi" w:cs="Arial"/>
                <w:b/>
              </w:rPr>
              <w:t>ocjena</w:t>
            </w:r>
          </w:p>
        </w:tc>
      </w:tr>
      <w:tr w:rsidR="00184EFF" w:rsidRPr="00831B45" w:rsidTr="006166CE">
        <w:trPr>
          <w:gridBefore w:val="1"/>
          <w:gridAfter w:val="1"/>
          <w:wBefore w:w="3255" w:type="dxa"/>
          <w:wAfter w:w="3437" w:type="dxa"/>
        </w:trPr>
        <w:tc>
          <w:tcPr>
            <w:tcW w:w="1673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831B45">
              <w:rPr>
                <w:rFonts w:asciiTheme="minorHAnsi" w:eastAsia="Calibri" w:hAnsiTheme="minorHAnsi" w:cs="Times New Roman"/>
              </w:rPr>
              <w:t>Znanje</w:t>
            </w:r>
          </w:p>
        </w:tc>
        <w:tc>
          <w:tcPr>
            <w:tcW w:w="2835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</w:rPr>
            </w:pPr>
            <w:r w:rsidRPr="00831B45">
              <w:rPr>
                <w:rFonts w:asciiTheme="minorHAnsi" w:eastAsia="Calibri" w:hAnsiTheme="minorHAnsi" w:cs="Arial"/>
              </w:rPr>
              <w:t>2,3</w:t>
            </w:r>
          </w:p>
        </w:tc>
      </w:tr>
      <w:tr w:rsidR="00184EFF" w:rsidRPr="00831B45" w:rsidTr="006166CE">
        <w:trPr>
          <w:gridBefore w:val="1"/>
          <w:gridAfter w:val="1"/>
          <w:wBefore w:w="3255" w:type="dxa"/>
          <w:wAfter w:w="3437" w:type="dxa"/>
          <w:trHeight w:val="77"/>
        </w:trPr>
        <w:tc>
          <w:tcPr>
            <w:tcW w:w="1673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831B45">
              <w:rPr>
                <w:rFonts w:asciiTheme="minorHAnsi" w:eastAsia="Calibri" w:hAnsiTheme="minorHAnsi" w:cs="Times New Roman"/>
              </w:rPr>
              <w:t>Razumijevanje</w:t>
            </w:r>
          </w:p>
        </w:tc>
        <w:tc>
          <w:tcPr>
            <w:tcW w:w="2835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</w:rPr>
            </w:pPr>
            <w:r>
              <w:rPr>
                <w:rFonts w:asciiTheme="minorHAnsi" w:eastAsia="Calibri" w:hAnsiTheme="minorHAnsi" w:cs="Arial"/>
              </w:rPr>
              <w:t>4</w:t>
            </w:r>
          </w:p>
        </w:tc>
      </w:tr>
      <w:tr w:rsidR="00184EFF" w:rsidRPr="00831B45" w:rsidTr="006166CE">
        <w:trPr>
          <w:gridBefore w:val="1"/>
          <w:gridAfter w:val="1"/>
          <w:wBefore w:w="3255" w:type="dxa"/>
          <w:wAfter w:w="3437" w:type="dxa"/>
        </w:trPr>
        <w:tc>
          <w:tcPr>
            <w:tcW w:w="1673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Times New Roman"/>
              </w:rPr>
            </w:pPr>
            <w:r w:rsidRPr="00831B45">
              <w:rPr>
                <w:rFonts w:asciiTheme="minorHAnsi" w:eastAsia="Calibri" w:hAnsiTheme="minorHAnsi" w:cs="Times New Roman"/>
              </w:rPr>
              <w:t>Primjena</w:t>
            </w:r>
          </w:p>
        </w:tc>
        <w:tc>
          <w:tcPr>
            <w:tcW w:w="2835" w:type="dxa"/>
            <w:vAlign w:val="center"/>
          </w:tcPr>
          <w:p w:rsidR="00184EFF" w:rsidRPr="00831B45" w:rsidRDefault="00184EFF" w:rsidP="006166CE">
            <w:pPr>
              <w:jc w:val="center"/>
              <w:rPr>
                <w:rFonts w:asciiTheme="minorHAnsi" w:eastAsia="Calibri" w:hAnsiTheme="minorHAnsi" w:cs="Arial"/>
              </w:rPr>
            </w:pPr>
            <w:r w:rsidRPr="00831B45">
              <w:rPr>
                <w:rFonts w:asciiTheme="minorHAnsi" w:eastAsia="Calibri" w:hAnsiTheme="minorHAnsi" w:cs="Arial"/>
              </w:rPr>
              <w:t>5</w:t>
            </w:r>
          </w:p>
        </w:tc>
      </w:tr>
    </w:tbl>
    <w:p w:rsidR="00184EFF" w:rsidRPr="00764224" w:rsidRDefault="00184EFF" w:rsidP="00184EFF">
      <w:pPr>
        <w:jc w:val="center"/>
        <w:rPr>
          <w:b/>
          <w:sz w:val="32"/>
        </w:rPr>
      </w:pPr>
    </w:p>
    <w:tbl>
      <w:tblPr>
        <w:tblStyle w:val="Reetkatablice"/>
        <w:tblW w:w="109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2126"/>
        <w:gridCol w:w="1701"/>
        <w:gridCol w:w="1843"/>
        <w:gridCol w:w="1701"/>
        <w:gridCol w:w="1699"/>
      </w:tblGrid>
      <w:tr w:rsidR="00184EFF" w:rsidRPr="00BF27F5" w:rsidTr="006166CE">
        <w:trPr>
          <w:trHeight w:val="490"/>
        </w:trPr>
        <w:tc>
          <w:tcPr>
            <w:tcW w:w="1843" w:type="dxa"/>
            <w:shd w:val="pct10" w:color="auto" w:fill="auto"/>
            <w:vAlign w:val="center"/>
          </w:tcPr>
          <w:p w:rsidR="00184EFF" w:rsidRPr="00347D96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347D96">
              <w:rPr>
                <w:b/>
                <w:sz w:val="20"/>
                <w:szCs w:val="20"/>
              </w:rPr>
              <w:br w:type="page"/>
              <w:t>ELEMENTI</w:t>
            </w:r>
          </w:p>
        </w:tc>
        <w:tc>
          <w:tcPr>
            <w:tcW w:w="2126" w:type="dxa"/>
            <w:shd w:val="pct10" w:color="auto" w:fill="auto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ODLIČAN (5)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VRLO DOBAR (4)</w:t>
            </w:r>
          </w:p>
        </w:tc>
        <w:tc>
          <w:tcPr>
            <w:tcW w:w="1843" w:type="dxa"/>
            <w:shd w:val="pct10" w:color="auto" w:fill="auto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DOBAR (3)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DOVOLJAN (2)</w:t>
            </w:r>
          </w:p>
        </w:tc>
        <w:tc>
          <w:tcPr>
            <w:tcW w:w="1699" w:type="dxa"/>
            <w:shd w:val="pct10" w:color="auto" w:fill="auto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NEDOVOLJAN (1)</w:t>
            </w:r>
          </w:p>
        </w:tc>
      </w:tr>
      <w:tr w:rsidR="00184EFF" w:rsidRPr="00BF27F5" w:rsidTr="006166CE">
        <w:trPr>
          <w:trHeight w:val="4693"/>
        </w:trPr>
        <w:tc>
          <w:tcPr>
            <w:tcW w:w="1843" w:type="dxa"/>
            <w:shd w:val="pct10" w:color="auto" w:fill="auto"/>
            <w:vAlign w:val="center"/>
          </w:tcPr>
          <w:p w:rsidR="00184EFF" w:rsidRPr="00347D96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347D96">
              <w:rPr>
                <w:b/>
                <w:sz w:val="20"/>
                <w:szCs w:val="20"/>
              </w:rPr>
              <w:t>USMENA PROVJERA</w:t>
            </w:r>
          </w:p>
          <w:p w:rsidR="00184EFF" w:rsidRPr="00347D96" w:rsidRDefault="00184EFF" w:rsidP="006166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L</w:t>
            </w:r>
            <w:r w:rsidRPr="00236901">
              <w:rPr>
                <w:sz w:val="18"/>
                <w:szCs w:val="20"/>
              </w:rPr>
              <w:t xml:space="preserve">ako i brzo usvaja znanja o bitnim </w:t>
            </w:r>
            <w:r>
              <w:rPr>
                <w:sz w:val="18"/>
                <w:szCs w:val="20"/>
              </w:rPr>
              <w:t xml:space="preserve">pojavama i procesima u prirodi. </w:t>
            </w:r>
            <w:r w:rsidRPr="001B1B1D">
              <w:rPr>
                <w:sz w:val="18"/>
                <w:szCs w:val="20"/>
              </w:rPr>
              <w:t xml:space="preserve">Razumije gradivo, samostalno </w:t>
            </w:r>
            <w:r w:rsidRPr="00BC64A5">
              <w:rPr>
                <w:sz w:val="18"/>
                <w:szCs w:val="20"/>
                <w:u w:val="single"/>
              </w:rPr>
              <w:t>obrazlaže</w:t>
            </w:r>
            <w:r w:rsidRPr="001B1B1D">
              <w:rPr>
                <w:sz w:val="18"/>
                <w:szCs w:val="20"/>
              </w:rPr>
              <w:t>,</w:t>
            </w:r>
            <w:r>
              <w:rPr>
                <w:sz w:val="18"/>
                <w:szCs w:val="20"/>
              </w:rPr>
              <w:t xml:space="preserve"> </w:t>
            </w:r>
            <w:r w:rsidRPr="00BC64A5">
              <w:rPr>
                <w:sz w:val="18"/>
                <w:szCs w:val="20"/>
                <w:u w:val="single"/>
              </w:rPr>
              <w:t>uspoređuje</w:t>
            </w:r>
            <w:r w:rsidRPr="001B1B1D">
              <w:rPr>
                <w:sz w:val="18"/>
                <w:szCs w:val="20"/>
              </w:rPr>
              <w:t xml:space="preserve"> i </w:t>
            </w:r>
            <w:r w:rsidRPr="00BC64A5">
              <w:rPr>
                <w:sz w:val="18"/>
                <w:szCs w:val="20"/>
                <w:u w:val="single"/>
              </w:rPr>
              <w:t>potkrepljuje vlastitim primjerima.</w:t>
            </w:r>
            <w:r w:rsidRPr="001B1B1D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S</w:t>
            </w:r>
            <w:r w:rsidRPr="00BC64A5">
              <w:rPr>
                <w:sz w:val="18"/>
                <w:szCs w:val="20"/>
              </w:rPr>
              <w:t xml:space="preserve">amostalno </w:t>
            </w:r>
            <w:r w:rsidRPr="00BC64A5">
              <w:rPr>
                <w:sz w:val="18"/>
                <w:szCs w:val="20"/>
                <w:u w:val="single"/>
              </w:rPr>
              <w:t>uočava</w:t>
            </w:r>
            <w:r w:rsidRPr="00BC64A5">
              <w:rPr>
                <w:sz w:val="18"/>
                <w:szCs w:val="20"/>
              </w:rPr>
              <w:t xml:space="preserve">  i </w:t>
            </w:r>
            <w:r w:rsidRPr="00BC64A5">
              <w:rPr>
                <w:sz w:val="18"/>
                <w:szCs w:val="20"/>
                <w:u w:val="single"/>
              </w:rPr>
              <w:t>obrazlaže</w:t>
            </w:r>
            <w:r w:rsidRPr="001B1B1D">
              <w:rPr>
                <w:sz w:val="18"/>
                <w:szCs w:val="20"/>
              </w:rPr>
              <w:t xml:space="preserve"> uzročno-posljedične odnose</w:t>
            </w:r>
            <w:r>
              <w:rPr>
                <w:sz w:val="18"/>
                <w:szCs w:val="20"/>
              </w:rPr>
              <w:t>.</w:t>
            </w:r>
            <w:r w:rsidRPr="001B1B1D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I</w:t>
            </w:r>
            <w:r w:rsidRPr="00236901">
              <w:rPr>
                <w:sz w:val="18"/>
                <w:szCs w:val="20"/>
              </w:rPr>
              <w:t xml:space="preserve">stiče se </w:t>
            </w:r>
            <w:r w:rsidRPr="00BC64A5">
              <w:rPr>
                <w:sz w:val="18"/>
                <w:szCs w:val="20"/>
                <w:u w:val="single"/>
              </w:rPr>
              <w:t>donošenjem zaključaka</w:t>
            </w:r>
            <w:r w:rsidRPr="00236901">
              <w:rPr>
                <w:sz w:val="18"/>
                <w:szCs w:val="20"/>
              </w:rPr>
              <w:t xml:space="preserve"> i  </w:t>
            </w:r>
            <w:r w:rsidRPr="00BC64A5">
              <w:rPr>
                <w:sz w:val="18"/>
                <w:szCs w:val="20"/>
                <w:u w:val="single"/>
              </w:rPr>
              <w:t>povezivanjem</w:t>
            </w:r>
            <w:r w:rsidRPr="00236901">
              <w:rPr>
                <w:sz w:val="18"/>
                <w:szCs w:val="20"/>
              </w:rPr>
              <w:t xml:space="preserve"> pojmova</w:t>
            </w:r>
            <w:r>
              <w:rPr>
                <w:sz w:val="18"/>
                <w:szCs w:val="20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S</w:t>
            </w:r>
            <w:r w:rsidRPr="001B1B1D">
              <w:rPr>
                <w:sz w:val="18"/>
                <w:szCs w:val="20"/>
              </w:rPr>
              <w:t>vjesno stječe i unapređuje svoje znanje.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BC64A5">
              <w:rPr>
                <w:sz w:val="18"/>
                <w:szCs w:val="20"/>
                <w:u w:val="single"/>
              </w:rPr>
              <w:t>Kritički promatra</w:t>
            </w:r>
            <w:r w:rsidRPr="00BC64A5">
              <w:rPr>
                <w:sz w:val="18"/>
                <w:szCs w:val="20"/>
              </w:rPr>
              <w:t>,</w:t>
            </w:r>
            <w:r>
              <w:rPr>
                <w:sz w:val="18"/>
                <w:szCs w:val="20"/>
              </w:rPr>
              <w:t xml:space="preserve"> </w:t>
            </w:r>
            <w:r w:rsidRPr="00BC64A5">
              <w:rPr>
                <w:sz w:val="18"/>
                <w:szCs w:val="20"/>
              </w:rPr>
              <w:t xml:space="preserve">logički </w:t>
            </w:r>
            <w:r w:rsidRPr="00BC64A5">
              <w:rPr>
                <w:sz w:val="18"/>
                <w:szCs w:val="20"/>
                <w:u w:val="single"/>
              </w:rPr>
              <w:t>povezuje</w:t>
            </w:r>
            <w:r w:rsidRPr="00BC64A5">
              <w:rPr>
                <w:sz w:val="18"/>
                <w:szCs w:val="20"/>
              </w:rPr>
              <w:t xml:space="preserve"> i pomoću ključnih pojmova samostalno izlaže sadržaje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 xml:space="preserve">Usvojio gradivo bez većeg napora na stupnju </w:t>
            </w:r>
            <w:r w:rsidRPr="001B1B1D">
              <w:rPr>
                <w:b/>
                <w:sz w:val="18"/>
                <w:szCs w:val="20"/>
              </w:rPr>
              <w:t>operativnog znanja.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 xml:space="preserve">Sigurno vlada znanjem i </w:t>
            </w:r>
            <w:r w:rsidRPr="00F126A6">
              <w:rPr>
                <w:sz w:val="18"/>
                <w:szCs w:val="20"/>
                <w:u w:val="single"/>
              </w:rPr>
              <w:t>primjenjuje</w:t>
            </w:r>
            <w:r w:rsidRPr="001B1B1D">
              <w:rPr>
                <w:sz w:val="18"/>
                <w:szCs w:val="20"/>
              </w:rPr>
              <w:t xml:space="preserve"> ga u novim situacijama.  Samostalno </w:t>
            </w:r>
            <w:r w:rsidRPr="00F126A6">
              <w:rPr>
                <w:sz w:val="18"/>
                <w:szCs w:val="20"/>
                <w:u w:val="single"/>
              </w:rPr>
              <w:t>obrazlaže</w:t>
            </w:r>
            <w:r w:rsidRPr="001B1B1D">
              <w:rPr>
                <w:sz w:val="18"/>
                <w:szCs w:val="20"/>
              </w:rPr>
              <w:t xml:space="preserve"> sadržaje, </w:t>
            </w:r>
            <w:r w:rsidRPr="00F126A6">
              <w:rPr>
                <w:sz w:val="18"/>
                <w:szCs w:val="20"/>
                <w:u w:val="single"/>
              </w:rPr>
              <w:t>uspoređuje</w:t>
            </w:r>
            <w:r>
              <w:rPr>
                <w:sz w:val="18"/>
                <w:szCs w:val="20"/>
                <w:u w:val="single"/>
              </w:rPr>
              <w:t xml:space="preserve"> </w:t>
            </w:r>
            <w:r>
              <w:rPr>
                <w:sz w:val="18"/>
                <w:szCs w:val="20"/>
              </w:rPr>
              <w:t xml:space="preserve">i </w:t>
            </w:r>
            <w:r w:rsidRPr="00F126A6">
              <w:rPr>
                <w:sz w:val="18"/>
                <w:szCs w:val="20"/>
                <w:u w:val="single"/>
              </w:rPr>
              <w:t>potkrepljuje</w:t>
            </w:r>
            <w:r>
              <w:rPr>
                <w:sz w:val="18"/>
                <w:szCs w:val="20"/>
              </w:rPr>
              <w:t xml:space="preserve">  učiteljevim</w:t>
            </w:r>
            <w:r w:rsidRPr="001B1B1D">
              <w:rPr>
                <w:sz w:val="18"/>
                <w:szCs w:val="20"/>
              </w:rPr>
              <w:t xml:space="preserve"> primjerima, </w:t>
            </w:r>
            <w:r w:rsidRPr="002C69D2">
              <w:rPr>
                <w:sz w:val="18"/>
                <w:szCs w:val="20"/>
                <w:u w:val="single"/>
              </w:rPr>
              <w:t>uspostavlja</w:t>
            </w:r>
            <w:r w:rsidRPr="001B1B1D">
              <w:rPr>
                <w:sz w:val="18"/>
                <w:szCs w:val="20"/>
              </w:rPr>
              <w:t xml:space="preserve"> uzročno-posljedične odnose.</w:t>
            </w:r>
          </w:p>
        </w:tc>
        <w:tc>
          <w:tcPr>
            <w:tcW w:w="1843" w:type="dxa"/>
            <w:vAlign w:val="center"/>
          </w:tcPr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 xml:space="preserve">Obrađene sadržaje usvojio na prosječnoj razini </w:t>
            </w:r>
            <w:r w:rsidRPr="001B1B1D">
              <w:rPr>
                <w:b/>
                <w:sz w:val="18"/>
                <w:szCs w:val="20"/>
              </w:rPr>
              <w:t>(stupanj reprodukcije</w:t>
            </w:r>
            <w:r>
              <w:rPr>
                <w:b/>
                <w:sz w:val="18"/>
                <w:szCs w:val="20"/>
              </w:rPr>
              <w:t xml:space="preserve"> -</w:t>
            </w:r>
            <w:r>
              <w:t xml:space="preserve"> </w:t>
            </w:r>
            <w:r w:rsidRPr="002C69D2">
              <w:rPr>
                <w:sz w:val="18"/>
                <w:szCs w:val="20"/>
              </w:rPr>
              <w:t>kako je naučio iz izvora</w:t>
            </w:r>
            <w:r>
              <w:rPr>
                <w:sz w:val="18"/>
                <w:szCs w:val="20"/>
              </w:rPr>
              <w:t>)</w:t>
            </w:r>
            <w:r w:rsidRPr="002C69D2">
              <w:rPr>
                <w:sz w:val="18"/>
                <w:szCs w:val="20"/>
              </w:rPr>
              <w:t>.</w:t>
            </w:r>
            <w:r w:rsidRPr="001B1B1D">
              <w:rPr>
                <w:sz w:val="18"/>
                <w:szCs w:val="20"/>
              </w:rPr>
              <w:t xml:space="preserve"> </w:t>
            </w:r>
          </w:p>
          <w:p w:rsidR="00184EFF" w:rsidRPr="002C69D2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Z</w:t>
            </w:r>
            <w:r w:rsidRPr="002C69D2">
              <w:rPr>
                <w:sz w:val="18"/>
                <w:szCs w:val="20"/>
              </w:rPr>
              <w:t>adatke rješava polako i u većini slučajeva točno</w:t>
            </w:r>
            <w:r>
              <w:rPr>
                <w:sz w:val="18"/>
                <w:szCs w:val="20"/>
              </w:rPr>
              <w:t>.</w:t>
            </w:r>
          </w:p>
          <w:p w:rsidR="00184EFF" w:rsidRPr="002C69D2" w:rsidRDefault="00184EFF" w:rsidP="006166CE">
            <w:pPr>
              <w:jc w:val="center"/>
              <w:rPr>
                <w:sz w:val="18"/>
                <w:szCs w:val="20"/>
              </w:rPr>
            </w:pPr>
            <w:r w:rsidRPr="002C69D2">
              <w:rPr>
                <w:sz w:val="18"/>
                <w:szCs w:val="20"/>
                <w:u w:val="single"/>
              </w:rPr>
              <w:t>Reproducira</w:t>
            </w:r>
            <w:r w:rsidRPr="002C69D2">
              <w:rPr>
                <w:sz w:val="18"/>
                <w:szCs w:val="20"/>
              </w:rPr>
              <w:t xml:space="preserve"> temeljne pojmove, </w:t>
            </w:r>
            <w:r w:rsidRPr="002C69D2">
              <w:rPr>
                <w:sz w:val="18"/>
                <w:szCs w:val="20"/>
                <w:u w:val="single"/>
              </w:rPr>
              <w:t>razumije</w:t>
            </w:r>
            <w:r w:rsidRPr="002C69D2">
              <w:rPr>
                <w:sz w:val="18"/>
                <w:szCs w:val="20"/>
              </w:rPr>
              <w:t xml:space="preserve"> gradivo, ali ga ne zna primijeniti, niti obrazložiti vlastitim primjerima</w:t>
            </w:r>
            <w:r>
              <w:rPr>
                <w:sz w:val="18"/>
                <w:szCs w:val="20"/>
              </w:rPr>
              <w:t>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2C69D2">
              <w:rPr>
                <w:sz w:val="18"/>
                <w:szCs w:val="20"/>
                <w:u w:val="single"/>
              </w:rPr>
              <w:t>Nabraja</w:t>
            </w:r>
            <w:r w:rsidRPr="002C69D2">
              <w:rPr>
                <w:sz w:val="18"/>
                <w:szCs w:val="20"/>
              </w:rPr>
              <w:t xml:space="preserve"> i pokušava objasniti najvažnije uzroke i posljedice,</w:t>
            </w:r>
            <w:r>
              <w:rPr>
                <w:sz w:val="18"/>
                <w:szCs w:val="20"/>
              </w:rPr>
              <w:t xml:space="preserve"> </w:t>
            </w:r>
            <w:r w:rsidRPr="002C69D2">
              <w:rPr>
                <w:sz w:val="18"/>
                <w:szCs w:val="20"/>
              </w:rPr>
              <w:t>ali za to mu je potrebna pomoć učitelja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701" w:type="dxa"/>
            <w:vAlign w:val="center"/>
          </w:tcPr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 xml:space="preserve">Sadržaje usvojio na  </w:t>
            </w:r>
            <w:r w:rsidRPr="001B1B1D">
              <w:rPr>
                <w:b/>
                <w:sz w:val="18"/>
                <w:szCs w:val="20"/>
              </w:rPr>
              <w:t>stupnju prepoznavanja.</w:t>
            </w:r>
            <w:r w:rsidRPr="001B1B1D">
              <w:rPr>
                <w:sz w:val="18"/>
                <w:szCs w:val="20"/>
              </w:rPr>
              <w:t xml:space="preserve">  Djelomično usvojio nastale sadržaje. Usvojene nastavne sadržaje zna </w:t>
            </w:r>
            <w:r w:rsidRPr="004B09B1">
              <w:rPr>
                <w:sz w:val="18"/>
                <w:szCs w:val="20"/>
                <w:u w:val="single"/>
              </w:rPr>
              <w:t>obrazložit</w:t>
            </w:r>
            <w:r w:rsidRPr="001B1B1D">
              <w:rPr>
                <w:sz w:val="18"/>
                <w:szCs w:val="20"/>
              </w:rPr>
              <w:t>i samo uz pomoć učitelja.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 xml:space="preserve">Vrlo mala mogućnost </w:t>
            </w:r>
            <w:r w:rsidRPr="004B09B1">
              <w:rPr>
                <w:sz w:val="18"/>
                <w:szCs w:val="20"/>
                <w:u w:val="single"/>
              </w:rPr>
              <w:t>primjene</w:t>
            </w:r>
            <w:r w:rsidRPr="001B1B1D">
              <w:rPr>
                <w:sz w:val="18"/>
                <w:szCs w:val="20"/>
              </w:rPr>
              <w:t xml:space="preserve"> znanja u praksi.</w:t>
            </w:r>
          </w:p>
          <w:p w:rsidR="00184EFF" w:rsidRPr="004B09B1" w:rsidRDefault="00184EFF" w:rsidP="006166CE">
            <w:pPr>
              <w:jc w:val="center"/>
              <w:rPr>
                <w:sz w:val="18"/>
                <w:szCs w:val="20"/>
              </w:rPr>
            </w:pPr>
            <w:r w:rsidRPr="004B09B1">
              <w:rPr>
                <w:sz w:val="18"/>
                <w:szCs w:val="20"/>
                <w:u w:val="single"/>
              </w:rPr>
              <w:t>Ne razumije</w:t>
            </w:r>
            <w:r>
              <w:rPr>
                <w:sz w:val="18"/>
                <w:szCs w:val="20"/>
              </w:rPr>
              <w:t xml:space="preserve"> obrađene sadržaje.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N</w:t>
            </w:r>
            <w:r w:rsidRPr="004B09B1">
              <w:rPr>
                <w:sz w:val="18"/>
                <w:szCs w:val="20"/>
              </w:rPr>
              <w:t>ije pouzdan u razlikovanju uzroka i posljedica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699" w:type="dxa"/>
            <w:vAlign w:val="center"/>
          </w:tcPr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Sadržaje usvojio na najnižem stupnju u kvaliteti znanja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b/>
                <w:sz w:val="18"/>
                <w:szCs w:val="20"/>
              </w:rPr>
              <w:t>(razina prisjećanja).</w:t>
            </w:r>
            <w:r w:rsidRPr="001B1B1D">
              <w:rPr>
                <w:sz w:val="18"/>
                <w:szCs w:val="20"/>
              </w:rPr>
              <w:t xml:space="preserve"> Ne može </w:t>
            </w:r>
            <w:r w:rsidRPr="004B09B1">
              <w:rPr>
                <w:sz w:val="18"/>
                <w:szCs w:val="20"/>
                <w:u w:val="single"/>
              </w:rPr>
              <w:t>obrazlagati</w:t>
            </w:r>
            <w:r w:rsidRPr="001B1B1D">
              <w:rPr>
                <w:sz w:val="18"/>
                <w:szCs w:val="20"/>
              </w:rPr>
              <w:t xml:space="preserve"> niti </w:t>
            </w:r>
            <w:r w:rsidRPr="004B09B1">
              <w:rPr>
                <w:sz w:val="18"/>
                <w:szCs w:val="20"/>
                <w:u w:val="single"/>
              </w:rPr>
              <w:t>primijeniti</w:t>
            </w:r>
            <w:r w:rsidRPr="001B1B1D">
              <w:rPr>
                <w:sz w:val="18"/>
                <w:szCs w:val="20"/>
              </w:rPr>
              <w:t xml:space="preserve"> znanje u praksi, osim uz pomoć učitelja.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Ne poznaje</w:t>
            </w:r>
            <w:r w:rsidRPr="004B09B1">
              <w:rPr>
                <w:sz w:val="18"/>
                <w:szCs w:val="20"/>
              </w:rPr>
              <w:t xml:space="preserve"> osnovne zakonitosti i pojmove iz prirode i društva</w:t>
            </w:r>
            <w:r>
              <w:rPr>
                <w:sz w:val="18"/>
                <w:szCs w:val="20"/>
              </w:rPr>
              <w:t>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O</w:t>
            </w:r>
            <w:r w:rsidRPr="004B09B1">
              <w:rPr>
                <w:sz w:val="18"/>
                <w:szCs w:val="20"/>
              </w:rPr>
              <w:t>brazlaže nesuvislo,</w:t>
            </w:r>
            <w:r>
              <w:rPr>
                <w:sz w:val="18"/>
                <w:szCs w:val="20"/>
              </w:rPr>
              <w:t xml:space="preserve"> </w:t>
            </w:r>
            <w:r w:rsidRPr="004B09B1">
              <w:rPr>
                <w:sz w:val="18"/>
                <w:szCs w:val="20"/>
              </w:rPr>
              <w:t>bez razumijevanja</w:t>
            </w:r>
            <w:r>
              <w:rPr>
                <w:sz w:val="18"/>
                <w:szCs w:val="20"/>
              </w:rPr>
              <w:t>.</w:t>
            </w:r>
          </w:p>
        </w:tc>
      </w:tr>
      <w:tr w:rsidR="00184EFF" w:rsidRPr="00BF27F5" w:rsidTr="006166CE">
        <w:trPr>
          <w:trHeight w:val="833"/>
        </w:trPr>
        <w:tc>
          <w:tcPr>
            <w:tcW w:w="1843" w:type="dxa"/>
            <w:shd w:val="pct10" w:color="auto" w:fill="auto"/>
            <w:vAlign w:val="center"/>
          </w:tcPr>
          <w:p w:rsidR="00184EFF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347D96">
              <w:rPr>
                <w:b/>
                <w:sz w:val="20"/>
                <w:szCs w:val="20"/>
              </w:rPr>
              <w:t xml:space="preserve">PISANA </w:t>
            </w:r>
          </w:p>
          <w:p w:rsidR="00184EFF" w:rsidRPr="00347D96" w:rsidRDefault="00184EFF" w:rsidP="006166CE">
            <w:pPr>
              <w:jc w:val="center"/>
              <w:rPr>
                <w:sz w:val="20"/>
                <w:szCs w:val="20"/>
              </w:rPr>
            </w:pPr>
            <w:r w:rsidRPr="00347D96">
              <w:rPr>
                <w:b/>
                <w:sz w:val="20"/>
                <w:szCs w:val="20"/>
              </w:rPr>
              <w:t>PROVJERA</w:t>
            </w:r>
          </w:p>
        </w:tc>
        <w:tc>
          <w:tcPr>
            <w:tcW w:w="2126" w:type="dxa"/>
            <w:vAlign w:val="center"/>
          </w:tcPr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90</w:t>
            </w:r>
            <w:r w:rsidRPr="001B1B1D">
              <w:rPr>
                <w:sz w:val="18"/>
                <w:szCs w:val="20"/>
              </w:rPr>
              <w:t>% - 100%</w:t>
            </w:r>
          </w:p>
        </w:tc>
        <w:tc>
          <w:tcPr>
            <w:tcW w:w="1701" w:type="dxa"/>
            <w:vAlign w:val="center"/>
          </w:tcPr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77% - 89</w:t>
            </w:r>
            <w:r w:rsidRPr="001B1B1D">
              <w:rPr>
                <w:sz w:val="18"/>
                <w:szCs w:val="20"/>
              </w:rPr>
              <w:t>%</w:t>
            </w:r>
          </w:p>
        </w:tc>
        <w:tc>
          <w:tcPr>
            <w:tcW w:w="1843" w:type="dxa"/>
            <w:vAlign w:val="center"/>
          </w:tcPr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64% - 76</w:t>
            </w:r>
            <w:r w:rsidRPr="001B1B1D">
              <w:rPr>
                <w:sz w:val="18"/>
                <w:szCs w:val="20"/>
              </w:rPr>
              <w:t>%</w:t>
            </w:r>
          </w:p>
        </w:tc>
        <w:tc>
          <w:tcPr>
            <w:tcW w:w="1701" w:type="dxa"/>
            <w:vAlign w:val="center"/>
          </w:tcPr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51</w:t>
            </w:r>
            <w:r w:rsidRPr="001B1B1D">
              <w:rPr>
                <w:sz w:val="18"/>
                <w:szCs w:val="20"/>
              </w:rPr>
              <w:t xml:space="preserve">% - </w:t>
            </w:r>
            <w:r>
              <w:rPr>
                <w:sz w:val="18"/>
                <w:szCs w:val="20"/>
              </w:rPr>
              <w:t>63</w:t>
            </w:r>
            <w:r w:rsidRPr="001B1B1D">
              <w:rPr>
                <w:sz w:val="18"/>
                <w:szCs w:val="20"/>
              </w:rPr>
              <w:t>%</w:t>
            </w:r>
          </w:p>
        </w:tc>
        <w:tc>
          <w:tcPr>
            <w:tcW w:w="1699" w:type="dxa"/>
            <w:vAlign w:val="center"/>
          </w:tcPr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0 - 50</w:t>
            </w:r>
            <w:r w:rsidRPr="001B1B1D">
              <w:rPr>
                <w:sz w:val="18"/>
                <w:szCs w:val="20"/>
              </w:rPr>
              <w:t>%</w:t>
            </w:r>
          </w:p>
        </w:tc>
      </w:tr>
      <w:tr w:rsidR="00184EFF" w:rsidRPr="00BF27F5" w:rsidTr="006166CE">
        <w:trPr>
          <w:trHeight w:val="1696"/>
        </w:trPr>
        <w:tc>
          <w:tcPr>
            <w:tcW w:w="1843" w:type="dxa"/>
            <w:shd w:val="pct10" w:color="auto" w:fill="auto"/>
            <w:vAlign w:val="center"/>
          </w:tcPr>
          <w:p w:rsidR="00184EFF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347D96">
              <w:rPr>
                <w:b/>
                <w:sz w:val="20"/>
                <w:szCs w:val="20"/>
              </w:rPr>
              <w:t>PRAKTIČNI RADOVI</w:t>
            </w:r>
          </w:p>
          <w:p w:rsidR="00184EFF" w:rsidRDefault="00184EFF" w:rsidP="006166CE">
            <w:pPr>
              <w:jc w:val="center"/>
              <w:rPr>
                <w:b/>
                <w:sz w:val="20"/>
                <w:szCs w:val="20"/>
              </w:rPr>
            </w:pPr>
          </w:p>
          <w:p w:rsidR="00184EFF" w:rsidRPr="001B1B1D" w:rsidRDefault="00184EFF" w:rsidP="006166CE">
            <w:pPr>
              <w:jc w:val="center"/>
              <w:rPr>
                <w:sz w:val="16"/>
                <w:szCs w:val="20"/>
              </w:rPr>
            </w:pPr>
            <w:r w:rsidRPr="001B1B1D">
              <w:rPr>
                <w:sz w:val="16"/>
                <w:szCs w:val="20"/>
              </w:rPr>
              <w:t>Rješavanje praktičnih zadataka i urednost radne bilježnice, izrada i prezentacija plakata, sudjelovanje i prezentacija projekata, izrada i praćenje pokusa</w:t>
            </w:r>
          </w:p>
          <w:p w:rsidR="00184EFF" w:rsidRPr="001B1B1D" w:rsidRDefault="00184EFF" w:rsidP="006166CE">
            <w:pPr>
              <w:jc w:val="center"/>
              <w:rPr>
                <w:sz w:val="16"/>
                <w:szCs w:val="20"/>
              </w:rPr>
            </w:pPr>
            <w:r w:rsidRPr="001B1B1D">
              <w:rPr>
                <w:sz w:val="16"/>
                <w:szCs w:val="20"/>
              </w:rPr>
              <w:t>(obuhvaća sve aktivnosti vezane uz metodu praktičnih radova)</w:t>
            </w:r>
          </w:p>
          <w:p w:rsidR="00184EFF" w:rsidRDefault="00184EFF" w:rsidP="006166CE">
            <w:pPr>
              <w:jc w:val="center"/>
              <w:rPr>
                <w:sz w:val="16"/>
                <w:szCs w:val="20"/>
              </w:rPr>
            </w:pPr>
          </w:p>
          <w:p w:rsidR="00184EFF" w:rsidRPr="001B1B1D" w:rsidRDefault="00184EFF" w:rsidP="006166CE">
            <w:pPr>
              <w:jc w:val="center"/>
              <w:rPr>
                <w:sz w:val="16"/>
                <w:szCs w:val="20"/>
              </w:rPr>
            </w:pPr>
          </w:p>
          <w:p w:rsidR="00184EFF" w:rsidRPr="001B1B1D" w:rsidRDefault="00184EFF" w:rsidP="006166CE">
            <w:pPr>
              <w:jc w:val="center"/>
              <w:rPr>
                <w:sz w:val="16"/>
                <w:szCs w:val="20"/>
              </w:rPr>
            </w:pPr>
            <w:r w:rsidRPr="001B1B1D">
              <w:rPr>
                <w:sz w:val="16"/>
                <w:szCs w:val="20"/>
              </w:rPr>
              <w:t>Obuhvaća i odnos prema radu, izvršavanje zadataka, sudjelovanje u nastavnom procesu, sudjelovanje u različitim oblicima rada,</w:t>
            </w:r>
          </w:p>
          <w:p w:rsidR="00184EFF" w:rsidRPr="001B1B1D" w:rsidRDefault="00184EFF" w:rsidP="006166CE">
            <w:pPr>
              <w:jc w:val="center"/>
              <w:rPr>
                <w:sz w:val="16"/>
                <w:szCs w:val="20"/>
              </w:rPr>
            </w:pPr>
            <w:r w:rsidRPr="001B1B1D">
              <w:rPr>
                <w:sz w:val="16"/>
                <w:szCs w:val="20"/>
              </w:rPr>
              <w:t>kultura ponašanja</w:t>
            </w:r>
          </w:p>
          <w:p w:rsidR="00184EFF" w:rsidRPr="001B1B1D" w:rsidRDefault="00184EFF" w:rsidP="006166CE">
            <w:pPr>
              <w:jc w:val="center"/>
              <w:rPr>
                <w:sz w:val="16"/>
                <w:szCs w:val="20"/>
              </w:rPr>
            </w:pPr>
            <w:r w:rsidRPr="001B1B1D">
              <w:rPr>
                <w:sz w:val="16"/>
                <w:szCs w:val="20"/>
              </w:rPr>
              <w:t>i disciplina,</w:t>
            </w:r>
          </w:p>
          <w:p w:rsidR="00184EFF" w:rsidRPr="001B1B1D" w:rsidRDefault="00184EFF" w:rsidP="006166CE">
            <w:pPr>
              <w:jc w:val="center"/>
              <w:rPr>
                <w:sz w:val="16"/>
                <w:szCs w:val="20"/>
              </w:rPr>
            </w:pPr>
            <w:r w:rsidRPr="001B1B1D">
              <w:rPr>
                <w:sz w:val="16"/>
                <w:szCs w:val="20"/>
              </w:rPr>
              <w:t>odnos prema učitelju i učenicima,</w:t>
            </w:r>
          </w:p>
          <w:p w:rsidR="00184EFF" w:rsidRPr="00347D96" w:rsidRDefault="00184EFF" w:rsidP="006166CE">
            <w:pPr>
              <w:jc w:val="center"/>
              <w:rPr>
                <w:sz w:val="20"/>
                <w:szCs w:val="20"/>
              </w:rPr>
            </w:pPr>
            <w:r w:rsidRPr="001B1B1D">
              <w:rPr>
                <w:sz w:val="16"/>
                <w:szCs w:val="20"/>
              </w:rPr>
              <w:t>redovitost u nošenju pribora i izvršavanju zadataka, redovitost i točnost u pisanju domaćih zadaća</w:t>
            </w:r>
          </w:p>
        </w:tc>
        <w:tc>
          <w:tcPr>
            <w:tcW w:w="2126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Praktične radove izvodi samostalno, precizno i spretno.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P</w:t>
            </w:r>
            <w:r w:rsidRPr="0080222E">
              <w:rPr>
                <w:sz w:val="18"/>
                <w:szCs w:val="20"/>
              </w:rPr>
              <w:t>edantan kod izrade jednostavnih modela (sat i sl.) i maketa</w:t>
            </w:r>
            <w:r>
              <w:rPr>
                <w:sz w:val="18"/>
                <w:szCs w:val="20"/>
              </w:rPr>
              <w:t>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 xml:space="preserve"> Zna objasniti postupak i uzrok. Redovito nosi pribor za rad. Izrazito uredan. 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 xml:space="preserve">Ima razvijen vrlo visok stupanj samostalnosti, interesa i sposobnosti. 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Često preuzima ulogu vođe.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Izrazito temeljit,</w:t>
            </w:r>
            <w:r>
              <w:rPr>
                <w:sz w:val="18"/>
                <w:szCs w:val="20"/>
              </w:rPr>
              <w:t xml:space="preserve"> uporan i odgovoran</w:t>
            </w:r>
            <w:r w:rsidRPr="001B1B1D">
              <w:rPr>
                <w:sz w:val="18"/>
                <w:szCs w:val="20"/>
              </w:rPr>
              <w:t>.</w:t>
            </w:r>
          </w:p>
          <w:p w:rsidR="00184EFF" w:rsidRPr="0080222E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A</w:t>
            </w:r>
            <w:r w:rsidRPr="0080222E">
              <w:rPr>
                <w:sz w:val="18"/>
                <w:szCs w:val="20"/>
              </w:rPr>
              <w:t xml:space="preserve">ktivan u svim nastavnim 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80222E">
              <w:rPr>
                <w:sz w:val="18"/>
                <w:szCs w:val="20"/>
              </w:rPr>
              <w:t>situacijama</w:t>
            </w:r>
            <w:r>
              <w:rPr>
                <w:sz w:val="18"/>
                <w:szCs w:val="20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P</w:t>
            </w:r>
            <w:r w:rsidRPr="0080222E">
              <w:rPr>
                <w:sz w:val="18"/>
                <w:szCs w:val="20"/>
              </w:rPr>
              <w:t>okazuje izrazit interes za predmet</w:t>
            </w:r>
            <w:r>
              <w:rPr>
                <w:sz w:val="18"/>
                <w:szCs w:val="20"/>
              </w:rPr>
              <w:t>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Redovito,</w:t>
            </w:r>
            <w:r>
              <w:rPr>
                <w:sz w:val="18"/>
                <w:szCs w:val="20"/>
              </w:rPr>
              <w:t xml:space="preserve"> </w:t>
            </w:r>
            <w:r w:rsidRPr="001B1B1D">
              <w:rPr>
                <w:sz w:val="18"/>
                <w:szCs w:val="20"/>
              </w:rPr>
              <w:t>točno i temeljito piše zadaće,</w:t>
            </w:r>
            <w:r>
              <w:rPr>
                <w:sz w:val="18"/>
                <w:szCs w:val="20"/>
              </w:rPr>
              <w:t xml:space="preserve"> </w:t>
            </w:r>
            <w:r w:rsidRPr="001B1B1D">
              <w:rPr>
                <w:sz w:val="18"/>
                <w:szCs w:val="20"/>
              </w:rPr>
              <w:t>zna ih objasniti.</w:t>
            </w:r>
          </w:p>
        </w:tc>
        <w:tc>
          <w:tcPr>
            <w:tcW w:w="1701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Praktične radove izvodi samostalno, precizno i spretno. Teže objašnjava postupak i uzrok. Redovito nosi pribor za rad.</w:t>
            </w:r>
          </w:p>
          <w:p w:rsidR="00184EFF" w:rsidRPr="00F126A6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T</w:t>
            </w:r>
            <w:r w:rsidRPr="00F126A6">
              <w:rPr>
                <w:sz w:val="18"/>
                <w:szCs w:val="20"/>
              </w:rPr>
              <w:t>emeljit kod izrade jednostavnih modela (sat i sl.) i maketa</w:t>
            </w:r>
            <w:r>
              <w:rPr>
                <w:sz w:val="18"/>
                <w:szCs w:val="20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C</w:t>
            </w:r>
            <w:r w:rsidRPr="00F126A6">
              <w:rPr>
                <w:sz w:val="18"/>
                <w:szCs w:val="20"/>
              </w:rPr>
              <w:t>rtežom prikazuje rezultate jednostavnog pokusa</w:t>
            </w:r>
            <w:r>
              <w:rPr>
                <w:sz w:val="18"/>
                <w:szCs w:val="20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Interes i sposobnosti za predmet su vrlo razvijeni.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P</w:t>
            </w:r>
            <w:r w:rsidRPr="002C69D2">
              <w:rPr>
                <w:sz w:val="18"/>
                <w:szCs w:val="20"/>
              </w:rPr>
              <w:t>okazuje interes za predmet,često se javl</w:t>
            </w:r>
            <w:r>
              <w:rPr>
                <w:sz w:val="18"/>
                <w:szCs w:val="20"/>
              </w:rPr>
              <w:t>j</w:t>
            </w:r>
            <w:r w:rsidRPr="002C69D2">
              <w:rPr>
                <w:sz w:val="18"/>
                <w:szCs w:val="20"/>
              </w:rPr>
              <w:t>a na satu</w:t>
            </w:r>
            <w:r>
              <w:rPr>
                <w:sz w:val="18"/>
                <w:szCs w:val="20"/>
              </w:rPr>
              <w:t xml:space="preserve">, </w:t>
            </w:r>
            <w:r w:rsidRPr="001B1B1D">
              <w:rPr>
                <w:sz w:val="18"/>
                <w:szCs w:val="20"/>
              </w:rPr>
              <w:t>uporan,</w:t>
            </w:r>
            <w:r>
              <w:rPr>
                <w:sz w:val="18"/>
                <w:szCs w:val="20"/>
              </w:rPr>
              <w:t xml:space="preserve"> </w:t>
            </w:r>
            <w:r w:rsidRPr="001B1B1D">
              <w:rPr>
                <w:sz w:val="18"/>
                <w:szCs w:val="20"/>
              </w:rPr>
              <w:t xml:space="preserve">ponekad 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griješi.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lastRenderedPageBreak/>
              <w:t>Ističe se u pojedinim oblicima rada.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Ima razvijen pozitivan odnos prema radu.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Redovito piše zadaće,</w:t>
            </w:r>
            <w:r>
              <w:rPr>
                <w:sz w:val="18"/>
                <w:szCs w:val="20"/>
              </w:rPr>
              <w:t xml:space="preserve"> </w:t>
            </w:r>
            <w:r w:rsidRPr="001B1B1D">
              <w:rPr>
                <w:sz w:val="18"/>
                <w:szCs w:val="20"/>
              </w:rPr>
              <w:t>ali ponekad griješi.</w:t>
            </w:r>
          </w:p>
        </w:tc>
        <w:tc>
          <w:tcPr>
            <w:tcW w:w="1843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lastRenderedPageBreak/>
              <w:t xml:space="preserve">Praktične radove izvodi uz malu pomoć učitelja. 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N</w:t>
            </w:r>
            <w:r w:rsidRPr="002C69D2">
              <w:rPr>
                <w:sz w:val="18"/>
                <w:szCs w:val="20"/>
              </w:rPr>
              <w:t>e snalazi se u promatranju i opisivanju (riječima i crtežom) ključnih značajki promatranog procesa, objekta ili pojave</w:t>
            </w:r>
            <w:r>
              <w:rPr>
                <w:sz w:val="18"/>
                <w:szCs w:val="20"/>
              </w:rPr>
              <w:t>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Nije sistematičan . Ponekad nema pribor za rad.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Interes i sposobnosti za predmet su prosječno razvijene.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Ponekad ga treba poticati.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Rado sudjeluje u pojedinim oblicima rada.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Ponekad zaboravlja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napisati zadaću,</w:t>
            </w:r>
            <w:r>
              <w:rPr>
                <w:sz w:val="18"/>
                <w:szCs w:val="20"/>
              </w:rPr>
              <w:t xml:space="preserve"> </w:t>
            </w:r>
            <w:r w:rsidRPr="001B1B1D">
              <w:rPr>
                <w:sz w:val="18"/>
                <w:szCs w:val="20"/>
              </w:rPr>
              <w:t xml:space="preserve">zna je objasniti uz pomoć </w:t>
            </w:r>
            <w:r w:rsidRPr="001B1B1D">
              <w:rPr>
                <w:sz w:val="18"/>
                <w:szCs w:val="20"/>
              </w:rPr>
              <w:lastRenderedPageBreak/>
              <w:t>učitelja.</w:t>
            </w:r>
          </w:p>
        </w:tc>
        <w:tc>
          <w:tcPr>
            <w:tcW w:w="1701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lastRenderedPageBreak/>
              <w:t xml:space="preserve">Često nema pribor za rad. 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Neke praktične radove izvodi samo uz pomoć učitelja ili roditelja kod kuće.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N</w:t>
            </w:r>
            <w:r w:rsidRPr="004B09B1">
              <w:rPr>
                <w:sz w:val="18"/>
                <w:szCs w:val="20"/>
              </w:rPr>
              <w:t>euredan kod izrade jednostavnih modela (sat i sl.) i maketa</w:t>
            </w:r>
            <w:r>
              <w:rPr>
                <w:sz w:val="18"/>
                <w:szCs w:val="20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Interes i sposobnosti su slabo razvijeni.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Nedovoljno aktivan,</w:t>
            </w:r>
            <w:r>
              <w:rPr>
                <w:sz w:val="18"/>
                <w:szCs w:val="20"/>
              </w:rPr>
              <w:t xml:space="preserve"> </w:t>
            </w:r>
            <w:r w:rsidRPr="001B1B1D">
              <w:rPr>
                <w:sz w:val="18"/>
                <w:szCs w:val="20"/>
              </w:rPr>
              <w:t xml:space="preserve">povremeno </w:t>
            </w:r>
            <w:r>
              <w:rPr>
                <w:sz w:val="18"/>
                <w:szCs w:val="20"/>
              </w:rPr>
              <w:t xml:space="preserve">se </w:t>
            </w:r>
            <w:r w:rsidRPr="001B1B1D">
              <w:rPr>
                <w:sz w:val="18"/>
                <w:szCs w:val="20"/>
              </w:rPr>
              <w:t>uz poticaj uključuje u rad.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Teže se uključuje u pojedine oblike rada,</w:t>
            </w:r>
            <w:r>
              <w:rPr>
                <w:sz w:val="18"/>
                <w:szCs w:val="20"/>
              </w:rPr>
              <w:t xml:space="preserve"> </w:t>
            </w:r>
            <w:r w:rsidRPr="001B1B1D">
              <w:rPr>
                <w:sz w:val="18"/>
                <w:szCs w:val="20"/>
              </w:rPr>
              <w:t>ne prihvaća sugestije i pomoć.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 xml:space="preserve">Domaće zadaće piše neredovito i najčešće ih ne zna </w:t>
            </w:r>
            <w:r w:rsidRPr="001B1B1D">
              <w:rPr>
                <w:sz w:val="18"/>
                <w:szCs w:val="20"/>
              </w:rPr>
              <w:lastRenderedPageBreak/>
              <w:t>objasniti.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N</w:t>
            </w:r>
            <w:r w:rsidRPr="002C69D2">
              <w:rPr>
                <w:sz w:val="18"/>
                <w:szCs w:val="20"/>
              </w:rPr>
              <w:t>e posvećuje veliku pozornost urednosti i točnosti</w:t>
            </w:r>
            <w:r>
              <w:rPr>
                <w:sz w:val="18"/>
                <w:szCs w:val="20"/>
              </w:rPr>
              <w:t>,</w:t>
            </w:r>
          </w:p>
        </w:tc>
        <w:tc>
          <w:tcPr>
            <w:tcW w:w="1699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lastRenderedPageBreak/>
              <w:t xml:space="preserve">Praktične radove ne izvodi niti uz dodatnu motivaciju. 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P</w:t>
            </w:r>
            <w:r w:rsidRPr="004B09B1">
              <w:rPr>
                <w:sz w:val="18"/>
                <w:szCs w:val="20"/>
              </w:rPr>
              <w:t>ri  poteškoćama  odustaje od izrade jednostavnih modela (sat i sl.) i maketa</w:t>
            </w:r>
            <w:r>
              <w:rPr>
                <w:sz w:val="18"/>
                <w:szCs w:val="20"/>
              </w:rPr>
              <w:t>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Rijetko nosi potreban pribor.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Nema</w:t>
            </w:r>
            <w:r w:rsidRPr="001B1B1D">
              <w:rPr>
                <w:sz w:val="18"/>
                <w:szCs w:val="20"/>
              </w:rPr>
              <w:t xml:space="preserve"> razvijen interes ni sposobnosti.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Na satu pasivan.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Ne uključuje se u rad.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1B1B1D">
              <w:rPr>
                <w:sz w:val="18"/>
                <w:szCs w:val="20"/>
              </w:rPr>
              <w:t>Neredovito ili uopće ne piše domaće</w:t>
            </w:r>
            <w:r>
              <w:rPr>
                <w:sz w:val="18"/>
                <w:szCs w:val="20"/>
              </w:rPr>
              <w:t xml:space="preserve"> zadaće koje su</w:t>
            </w:r>
            <w:r w:rsidRPr="004B09B1">
              <w:rPr>
                <w:sz w:val="18"/>
                <w:szCs w:val="20"/>
              </w:rPr>
              <w:t xml:space="preserve"> površne,</w:t>
            </w:r>
            <w:r>
              <w:rPr>
                <w:sz w:val="18"/>
                <w:szCs w:val="20"/>
              </w:rPr>
              <w:t xml:space="preserve"> neuredne i </w:t>
            </w:r>
            <w:r w:rsidRPr="004B09B1">
              <w:rPr>
                <w:sz w:val="18"/>
                <w:szCs w:val="20"/>
              </w:rPr>
              <w:t>netočne</w:t>
            </w:r>
            <w:r>
              <w:rPr>
                <w:sz w:val="18"/>
                <w:szCs w:val="20"/>
              </w:rPr>
              <w:t>.</w:t>
            </w:r>
          </w:p>
          <w:p w:rsidR="00184EFF" w:rsidRPr="001B1B1D" w:rsidRDefault="00184EFF" w:rsidP="006166CE">
            <w:pPr>
              <w:jc w:val="center"/>
              <w:rPr>
                <w:sz w:val="18"/>
                <w:szCs w:val="20"/>
              </w:rPr>
            </w:pPr>
            <w:r w:rsidRPr="0022246F">
              <w:rPr>
                <w:sz w:val="18"/>
                <w:szCs w:val="18"/>
              </w:rPr>
              <w:t xml:space="preserve">Ako ima više od tri nenapisane zadaće tijekom 2. </w:t>
            </w:r>
            <w:r w:rsidRPr="0022246F">
              <w:rPr>
                <w:sz w:val="18"/>
                <w:szCs w:val="18"/>
              </w:rPr>
              <w:lastRenderedPageBreak/>
              <w:t>polugodišta upisuje se ocjena nedovoljan.</w:t>
            </w:r>
          </w:p>
        </w:tc>
      </w:tr>
    </w:tbl>
    <w:p w:rsidR="00184EFF" w:rsidRPr="00AD2CC8" w:rsidRDefault="00184EFF" w:rsidP="00184EFF">
      <w:pPr>
        <w:rPr>
          <w:rFonts w:ascii="Comic Sans MS" w:hAnsi="Comic Sans MS"/>
          <w:b/>
          <w:sz w:val="32"/>
        </w:rPr>
      </w:pPr>
    </w:p>
    <w:p w:rsidR="00184EFF" w:rsidRDefault="00184EFF" w:rsidP="00184EFF">
      <w:pPr>
        <w:rPr>
          <w:rFonts w:ascii="Comic Sans MS" w:hAnsi="Comic Sans MS"/>
          <w:b/>
          <w:sz w:val="32"/>
        </w:rPr>
      </w:pPr>
    </w:p>
    <w:p w:rsidR="00184EFF" w:rsidRPr="00DE6D78" w:rsidRDefault="00184EFF" w:rsidP="00184EFF">
      <w:pPr>
        <w:jc w:val="center"/>
        <w:rPr>
          <w:b/>
          <w:sz w:val="2"/>
          <w:szCs w:val="2"/>
        </w:rPr>
      </w:pPr>
    </w:p>
    <w:tbl>
      <w:tblPr>
        <w:tblStyle w:val="Reetkatablice"/>
        <w:tblW w:w="10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693"/>
        <w:gridCol w:w="2268"/>
        <w:gridCol w:w="1985"/>
        <w:gridCol w:w="1275"/>
        <w:gridCol w:w="1426"/>
      </w:tblGrid>
      <w:tr w:rsidR="00184EFF" w:rsidRPr="00BF27F5" w:rsidTr="006166CE">
        <w:trPr>
          <w:trHeight w:val="675"/>
        </w:trPr>
        <w:tc>
          <w:tcPr>
            <w:tcW w:w="10923" w:type="dxa"/>
            <w:gridSpan w:val="6"/>
            <w:shd w:val="clear" w:color="auto" w:fill="FFF2CC" w:themeFill="accent4" w:themeFillTint="33"/>
            <w:vAlign w:val="center"/>
          </w:tcPr>
          <w:p w:rsidR="00184EFF" w:rsidRPr="00DE6D78" w:rsidRDefault="00184EFF" w:rsidP="006166CE">
            <w:pPr>
              <w:jc w:val="center"/>
              <w:rPr>
                <w:b/>
                <w:sz w:val="32"/>
              </w:rPr>
            </w:pPr>
            <w:r w:rsidRPr="00764224">
              <w:rPr>
                <w:b/>
                <w:sz w:val="32"/>
              </w:rPr>
              <w:t xml:space="preserve">ELEMENTI PRAĆENJA I </w:t>
            </w:r>
            <w:r>
              <w:rPr>
                <w:b/>
                <w:sz w:val="32"/>
              </w:rPr>
              <w:t xml:space="preserve">KRITERIJI </w:t>
            </w:r>
            <w:r w:rsidRPr="00764224">
              <w:rPr>
                <w:b/>
                <w:sz w:val="32"/>
              </w:rPr>
              <w:t>OCJENJIVANJA U NASTAVI LIKOVNE KULTURE</w:t>
            </w:r>
          </w:p>
        </w:tc>
      </w:tr>
      <w:tr w:rsidR="00184EFF" w:rsidRPr="00BF27F5" w:rsidTr="006166CE">
        <w:trPr>
          <w:trHeight w:val="490"/>
        </w:trPr>
        <w:tc>
          <w:tcPr>
            <w:tcW w:w="1276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br w:type="page"/>
            </w:r>
            <w:r w:rsidRPr="00BF27F5">
              <w:rPr>
                <w:b/>
                <w:sz w:val="20"/>
                <w:szCs w:val="20"/>
              </w:rPr>
              <w:br w:type="page"/>
              <w:t>ELEMENTI</w:t>
            </w:r>
          </w:p>
        </w:tc>
        <w:tc>
          <w:tcPr>
            <w:tcW w:w="2693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ODLIČAN (5)</w:t>
            </w:r>
          </w:p>
        </w:tc>
        <w:tc>
          <w:tcPr>
            <w:tcW w:w="2268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VRLO DOBAR (4)</w:t>
            </w:r>
          </w:p>
        </w:tc>
        <w:tc>
          <w:tcPr>
            <w:tcW w:w="1985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DOBAR (3)</w:t>
            </w:r>
          </w:p>
        </w:tc>
        <w:tc>
          <w:tcPr>
            <w:tcW w:w="1275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DOVOLJAN (2)</w:t>
            </w:r>
          </w:p>
        </w:tc>
        <w:tc>
          <w:tcPr>
            <w:tcW w:w="1426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NEDOVOLJAN (1)</w:t>
            </w:r>
          </w:p>
        </w:tc>
      </w:tr>
      <w:tr w:rsidR="00184EFF" w:rsidRPr="00BF27F5" w:rsidTr="006166CE">
        <w:trPr>
          <w:trHeight w:val="3683"/>
        </w:trPr>
        <w:tc>
          <w:tcPr>
            <w:tcW w:w="1276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CRTANJE</w:t>
            </w:r>
          </w:p>
        </w:tc>
        <w:tc>
          <w:tcPr>
            <w:tcW w:w="2693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Rado se likovno izražava i pokazuje izniman smisao za likovno izražavanje crtom tj. crtežom primjereno koristeći pr</w:t>
            </w:r>
            <w:r>
              <w:rPr>
                <w:sz w:val="18"/>
              </w:rPr>
              <w:t>edviđene likovne tehnike, LTS-a</w:t>
            </w:r>
            <w:r w:rsidRPr="00376CCF">
              <w:rPr>
                <w:sz w:val="18"/>
              </w:rPr>
              <w:t xml:space="preserve"> te ključne pojmove iz područja risanja. Izražavanje crtom sigurno, bogato detaljima s jasnim uočavanjem i izražavanjem prostora. </w:t>
            </w:r>
          </w:p>
          <w:p w:rsidR="00184EF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 xml:space="preserve">Ističe se maštovitošću i slobodom kombiniranja. 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Veoma uspješno vizualno opaža, razlikuje i imenuje crte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 xml:space="preserve"> (vrste crta, nizove i skupove) u okružju i na umjetničkim djelima.</w:t>
            </w:r>
          </w:p>
        </w:tc>
        <w:tc>
          <w:tcPr>
            <w:tcW w:w="2268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 xml:space="preserve">Rado se likovno izražava crtom primjereno koristeći neke likovne tehnike, LTS-a te ključne pojmove iz područja risanja. </w:t>
            </w:r>
          </w:p>
          <w:p w:rsidR="00184EF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Uspješno vizualno opa</w:t>
            </w:r>
            <w:r>
              <w:rPr>
                <w:sz w:val="18"/>
              </w:rPr>
              <w:t>ža,  razlikuje i imenuje crte (</w:t>
            </w:r>
            <w:r w:rsidRPr="00376CCF">
              <w:rPr>
                <w:sz w:val="18"/>
              </w:rPr>
              <w:t xml:space="preserve">vrste crta, nizove i skupove)  u okružju i na umjetničkim djelima. 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Crteži su bogati detaljima, ali se ne snalazi uvijek u rasporedu i organizaciji prostora.</w:t>
            </w:r>
          </w:p>
        </w:tc>
        <w:tc>
          <w:tcPr>
            <w:tcW w:w="1985" w:type="dxa"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Crteži nepotpuni, često nedovršeni, a prostor neorganiziran.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Djelomično ost</w:t>
            </w:r>
            <w:r>
              <w:rPr>
                <w:sz w:val="18"/>
              </w:rPr>
              <w:t xml:space="preserve">varuje zadani likovni problem i </w:t>
            </w:r>
            <w:r w:rsidRPr="00376CCF">
              <w:rPr>
                <w:sz w:val="18"/>
              </w:rPr>
              <w:t>motive.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>
              <w:rPr>
                <w:sz w:val="18"/>
              </w:rPr>
              <w:t>Trudi se dovršiti zadano</w:t>
            </w:r>
            <w:r w:rsidRPr="00376CCF">
              <w:rPr>
                <w:sz w:val="18"/>
              </w:rPr>
              <w:t xml:space="preserve"> u skladu sa svojim mogućnostima.</w:t>
            </w:r>
          </w:p>
        </w:tc>
        <w:tc>
          <w:tcPr>
            <w:tcW w:w="1275" w:type="dxa"/>
            <w:vMerge w:val="restart"/>
            <w:vAlign w:val="center"/>
          </w:tcPr>
          <w:p w:rsidR="00184EFF" w:rsidRPr="00376CCF" w:rsidRDefault="00184EFF" w:rsidP="006166CE">
            <w:pPr>
              <w:jc w:val="center"/>
            </w:pPr>
            <w:r w:rsidRPr="00E32CBF">
              <w:rPr>
                <w:sz w:val="18"/>
              </w:rPr>
              <w:t>Kod učenika nema  vidljivog napretka u radu.</w:t>
            </w:r>
          </w:p>
        </w:tc>
        <w:tc>
          <w:tcPr>
            <w:tcW w:w="1426" w:type="dxa"/>
            <w:vMerge w:val="restart"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  <w:r>
              <w:rPr>
                <w:sz w:val="18"/>
              </w:rPr>
              <w:t>Učenik nepotrebno odustaje i odbija rad.</w:t>
            </w:r>
          </w:p>
        </w:tc>
      </w:tr>
      <w:tr w:rsidR="00184EFF" w:rsidRPr="00BF27F5" w:rsidTr="006166CE">
        <w:trPr>
          <w:trHeight w:val="2832"/>
        </w:trPr>
        <w:tc>
          <w:tcPr>
            <w:tcW w:w="1276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SLIKANJE</w:t>
            </w:r>
          </w:p>
        </w:tc>
        <w:tc>
          <w:tcPr>
            <w:tcW w:w="2693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 xml:space="preserve">Veoma uspješno vizualno opaža, razlikuje i imenuje boje (osnovne i izvedene; akromatske) u okružju i na umjetničkim djelima. </w:t>
            </w:r>
          </w:p>
          <w:p w:rsidR="00184EF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 xml:space="preserve">Ima razvijen osjećaj za kontraste boja i oblika. 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Maštovito i izražajno koristi likovno – tehnička sredstva i slikarske tehnike poštujući  likovni problem i  zadane motive, ključne pojmove i elemente likovnog jezika.</w:t>
            </w:r>
          </w:p>
        </w:tc>
        <w:tc>
          <w:tcPr>
            <w:tcW w:w="2268" w:type="dxa"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Uspješno koristi likovno – tehnička sredstva i slikarske tehnike poštujući likovni problem i zadane motive primjenjujući ih (u većoj mjeri) u likovnom izričaju.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Radovi bogati detaljima, ali ponekad djeluju nedorečeno, nedovršeno.</w:t>
            </w:r>
          </w:p>
        </w:tc>
        <w:tc>
          <w:tcPr>
            <w:tcW w:w="1985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 xml:space="preserve">U likovnim motivima ne primjenjuje uvijek zadane pojmove i elemente likovnog jezika. 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Zna pravilno koristiti likovne tehnike, ali je neodlučan u izboru LTS-a i primjeni ključnih pojmova.</w:t>
            </w:r>
          </w:p>
        </w:tc>
        <w:tc>
          <w:tcPr>
            <w:tcW w:w="1275" w:type="dxa"/>
            <w:vMerge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</w:p>
        </w:tc>
        <w:tc>
          <w:tcPr>
            <w:tcW w:w="1426" w:type="dxa"/>
            <w:vMerge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</w:p>
        </w:tc>
      </w:tr>
      <w:tr w:rsidR="00184EFF" w:rsidRPr="00BF27F5" w:rsidTr="006166CE">
        <w:trPr>
          <w:trHeight w:val="3288"/>
        </w:trPr>
        <w:tc>
          <w:tcPr>
            <w:tcW w:w="1276" w:type="dxa"/>
            <w:vMerge w:val="restart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 w:rsidRPr="00B56059">
              <w:rPr>
                <w:b/>
                <w:sz w:val="18"/>
                <w:szCs w:val="20"/>
              </w:rPr>
              <w:t>OBLIKOVANJE</w:t>
            </w:r>
          </w:p>
        </w:tc>
        <w:tc>
          <w:tcPr>
            <w:tcW w:w="2693" w:type="dxa"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Veoma uspješno vizualno opaža, razlikuje i imenuje masu, volumen (jednostavni i složeni oblici, odnos veličina, karakter ) i prostor (vanjski i unutarnji) u okružju i na umjetničkim djelima te arhitekturi. Lako vizualno opaža i kreativno prikazuje kontraste volumen, mase i prostora pr</w:t>
            </w:r>
            <w:r>
              <w:rPr>
                <w:sz w:val="18"/>
              </w:rPr>
              <w:t>imjenom različitih materijala (</w:t>
            </w:r>
            <w:r w:rsidRPr="00376CCF">
              <w:rPr>
                <w:sz w:val="18"/>
              </w:rPr>
              <w:t>glinamol, papi</w:t>
            </w:r>
            <w:r>
              <w:rPr>
                <w:sz w:val="18"/>
              </w:rPr>
              <w:t>rna ambalaža, otpadni materijal</w:t>
            </w:r>
            <w:r w:rsidRPr="00376CCF">
              <w:rPr>
                <w:sz w:val="18"/>
              </w:rPr>
              <w:t>…). Točno definira likovne pojmove u području oblikovanja.</w:t>
            </w:r>
          </w:p>
        </w:tc>
        <w:tc>
          <w:tcPr>
            <w:tcW w:w="2268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Vizualno opaža</w:t>
            </w:r>
            <w:r>
              <w:rPr>
                <w:sz w:val="18"/>
              </w:rPr>
              <w:t>,</w:t>
            </w:r>
            <w:r w:rsidRPr="00376CCF">
              <w:rPr>
                <w:sz w:val="18"/>
              </w:rPr>
              <w:t xml:space="preserve"> ali ne detaljizira u prikazu volumena, mase i prostora. </w:t>
            </w:r>
          </w:p>
          <w:p w:rsidR="00184EFF" w:rsidRDefault="00184EFF" w:rsidP="006166CE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U većoj mjeri </w:t>
            </w:r>
            <w:r w:rsidRPr="00376CCF">
              <w:rPr>
                <w:sz w:val="18"/>
              </w:rPr>
              <w:t xml:space="preserve">definira likovne pojmove u području oblikovanja. 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Ima razvijen osjećaj za kontraste volumena i prostora koje uspješno oblikuje/ modelira u različitim vrstama materijala.</w:t>
            </w:r>
          </w:p>
        </w:tc>
        <w:tc>
          <w:tcPr>
            <w:tcW w:w="1985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 xml:space="preserve">Vizualno opaža, ali vrlo pojednostavljeno prikazuje volumen, masu i prostor. Likovne pojmove razlikuje uz pomoć učitelja. 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Radovi su jednostavni i bez puno detalja.</w:t>
            </w:r>
          </w:p>
        </w:tc>
        <w:tc>
          <w:tcPr>
            <w:tcW w:w="1275" w:type="dxa"/>
            <w:vMerge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</w:p>
        </w:tc>
        <w:tc>
          <w:tcPr>
            <w:tcW w:w="1426" w:type="dxa"/>
            <w:vMerge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</w:p>
        </w:tc>
      </w:tr>
      <w:tr w:rsidR="00184EFF" w:rsidRPr="00BF27F5" w:rsidTr="006166CE">
        <w:trPr>
          <w:trHeight w:val="193"/>
        </w:trPr>
        <w:tc>
          <w:tcPr>
            <w:tcW w:w="1276" w:type="dxa"/>
            <w:vMerge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 xml:space="preserve">Sigurno i ispravno koristi likovno – tehnička sredstva i grafičke </w:t>
            </w:r>
            <w:r w:rsidRPr="00376CCF">
              <w:rPr>
                <w:sz w:val="18"/>
              </w:rPr>
              <w:lastRenderedPageBreak/>
              <w:t>tehnike poštujući zadane motive.</w:t>
            </w:r>
          </w:p>
        </w:tc>
        <w:tc>
          <w:tcPr>
            <w:tcW w:w="2268" w:type="dxa"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lastRenderedPageBreak/>
              <w:t xml:space="preserve">Koristi likovno – tehnička sredstva i grafičke tehnike, </w:t>
            </w:r>
            <w:r w:rsidRPr="00376CCF">
              <w:rPr>
                <w:sz w:val="18"/>
              </w:rPr>
              <w:lastRenderedPageBreak/>
              <w:t>poštujući zadane motive uz manju nesigurnost.</w:t>
            </w:r>
          </w:p>
        </w:tc>
        <w:tc>
          <w:tcPr>
            <w:tcW w:w="1985" w:type="dxa"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lastRenderedPageBreak/>
              <w:t xml:space="preserve">Koristi likovno –tehnička sredstva i </w:t>
            </w:r>
            <w:r w:rsidRPr="00376CCF">
              <w:rPr>
                <w:sz w:val="18"/>
              </w:rPr>
              <w:lastRenderedPageBreak/>
              <w:t>grafičke tehnike uz pomoć i potporu učitelja.</w:t>
            </w:r>
          </w:p>
        </w:tc>
        <w:tc>
          <w:tcPr>
            <w:tcW w:w="1275" w:type="dxa"/>
            <w:vMerge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</w:p>
        </w:tc>
        <w:tc>
          <w:tcPr>
            <w:tcW w:w="1426" w:type="dxa"/>
            <w:vMerge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</w:p>
        </w:tc>
      </w:tr>
      <w:tr w:rsidR="00184EFF" w:rsidRPr="00BF27F5" w:rsidTr="006166CE">
        <w:trPr>
          <w:trHeight w:val="2805"/>
        </w:trPr>
        <w:tc>
          <w:tcPr>
            <w:tcW w:w="1276" w:type="dxa"/>
            <w:vMerge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Veoma uspješno prepoznaje, imenuje i razlikuje vizualne medije (prometni znakovi, fotografije, crtani film, strip, slikovnica,</w:t>
            </w:r>
            <w:r>
              <w:rPr>
                <w:sz w:val="18"/>
              </w:rPr>
              <w:t xml:space="preserve"> </w:t>
            </w:r>
            <w:r w:rsidRPr="00376CCF">
              <w:rPr>
                <w:sz w:val="18"/>
              </w:rPr>
              <w:t xml:space="preserve">računalo) te značenje i poruku crte, lika i boje kao znaka vizualne komunikacije. 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Maštovito, s estetskim senzibilitetom, kombinira i realizira u materijalu zad</w:t>
            </w:r>
            <w:r>
              <w:rPr>
                <w:sz w:val="18"/>
              </w:rPr>
              <w:t>ane sadržaje. Razlikuje pojmove</w:t>
            </w:r>
            <w:r w:rsidRPr="00376CCF">
              <w:rPr>
                <w:sz w:val="18"/>
              </w:rPr>
              <w:t>: vizualni znak, poruka, reklama.</w:t>
            </w:r>
          </w:p>
        </w:tc>
        <w:tc>
          <w:tcPr>
            <w:tcW w:w="2268" w:type="dxa"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Uspješno prepoznaje, imenuje i razlikuje vizualne medije (prometni znakovi, fotografije, crtani film, strip, slikovnica) te značenje i poruku crte, lika i boje kao znaka vizualne komunikacije. Jednostavnije, s estetskim senzibilitetom, kombinira i realizira u materijalu zadane sadržaje.</w:t>
            </w:r>
          </w:p>
        </w:tc>
        <w:tc>
          <w:tcPr>
            <w:tcW w:w="1985" w:type="dxa"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376CCF">
              <w:rPr>
                <w:sz w:val="18"/>
              </w:rPr>
              <w:t>Opaža i razlikuje vizualne medije (fotografije, crtani film, slikovnica). Kombinira i realizira sadržaje, često nepotpuno, čak i uz pomoć učitelja.</w:t>
            </w:r>
          </w:p>
        </w:tc>
        <w:tc>
          <w:tcPr>
            <w:tcW w:w="1275" w:type="dxa"/>
            <w:vMerge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</w:p>
        </w:tc>
        <w:tc>
          <w:tcPr>
            <w:tcW w:w="1426" w:type="dxa"/>
            <w:vMerge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</w:p>
        </w:tc>
      </w:tr>
    </w:tbl>
    <w:p w:rsidR="00184EFF" w:rsidRPr="00B56059" w:rsidRDefault="00184EFF" w:rsidP="00184EFF">
      <w:pPr>
        <w:rPr>
          <w:b/>
        </w:rPr>
      </w:pPr>
    </w:p>
    <w:p w:rsidR="00184EFF" w:rsidRPr="00376CCF" w:rsidRDefault="00184EFF" w:rsidP="00184EFF">
      <w:pPr>
        <w:rPr>
          <w:rFonts w:cs="Arial"/>
        </w:rPr>
      </w:pPr>
      <w:r w:rsidRPr="00376CCF">
        <w:rPr>
          <w:rFonts w:cs="Arial"/>
        </w:rPr>
        <w:t>Vrednovanje dječjih likovnih radova vrši se s tri stajališta:</w:t>
      </w:r>
      <w:r>
        <w:rPr>
          <w:rFonts w:cs="Arial"/>
        </w:rPr>
        <w:t xml:space="preserve"> </w:t>
      </w:r>
      <w:r w:rsidRPr="00376CCF">
        <w:rPr>
          <w:rFonts w:cs="Arial"/>
        </w:rPr>
        <w:t>psihološko,</w:t>
      </w:r>
      <w:r>
        <w:rPr>
          <w:rFonts w:cs="Arial"/>
        </w:rPr>
        <w:t xml:space="preserve"> </w:t>
      </w:r>
      <w:r w:rsidRPr="00376CCF">
        <w:rPr>
          <w:rFonts w:cs="Arial"/>
        </w:rPr>
        <w:t>pedagoško i likovno-estetsko stoga je potrebno uzeti u obzir sve aspekte tog vrednovanja.</w:t>
      </w:r>
    </w:p>
    <w:p w:rsidR="00184EFF" w:rsidRDefault="00184EFF" w:rsidP="00184EFF">
      <w:pPr>
        <w:rPr>
          <w:rFonts w:cs="Arial"/>
        </w:rPr>
      </w:pPr>
    </w:p>
    <w:p w:rsidR="00184EFF" w:rsidRPr="00376CCF" w:rsidRDefault="00184EFF" w:rsidP="00184EFF">
      <w:pPr>
        <w:rPr>
          <w:rFonts w:cs="Arial"/>
        </w:rPr>
      </w:pPr>
      <w:r w:rsidRPr="00376CCF">
        <w:rPr>
          <w:rFonts w:cs="Arial"/>
        </w:rPr>
        <w:t>U psihološkom stajalištu polazište uzeti u obzir osobine faza psihofizičkog razvoja djeteta.</w:t>
      </w:r>
    </w:p>
    <w:p w:rsidR="00184EFF" w:rsidRPr="00376CCF" w:rsidRDefault="00184EFF" w:rsidP="00184EFF">
      <w:pPr>
        <w:outlineLvl w:val="0"/>
        <w:rPr>
          <w:rFonts w:cs="Arial"/>
        </w:rPr>
      </w:pPr>
      <w:r w:rsidRPr="00376CCF">
        <w:rPr>
          <w:rFonts w:cs="Arial"/>
        </w:rPr>
        <w:t>U likovno-estetskom stajalištu je potrebno  paziti na poznavanje likovnog jezika</w:t>
      </w:r>
    </w:p>
    <w:p w:rsidR="00184EFF" w:rsidRPr="00376CCF" w:rsidRDefault="00184EFF" w:rsidP="00184EFF">
      <w:pPr>
        <w:rPr>
          <w:rFonts w:cs="Arial"/>
        </w:rPr>
      </w:pPr>
      <w:r w:rsidRPr="00376CCF">
        <w:rPr>
          <w:rFonts w:cs="Arial"/>
        </w:rPr>
        <w:t>U pedagoškom stajalištu uzeti u obzir samostalnost,</w:t>
      </w:r>
      <w:r>
        <w:rPr>
          <w:rFonts w:cs="Arial"/>
        </w:rPr>
        <w:t xml:space="preserve"> </w:t>
      </w:r>
      <w:r w:rsidRPr="00376CCF">
        <w:rPr>
          <w:rFonts w:cs="Arial"/>
        </w:rPr>
        <w:t>radne navike,</w:t>
      </w:r>
      <w:r>
        <w:rPr>
          <w:rFonts w:cs="Arial"/>
        </w:rPr>
        <w:t xml:space="preserve"> </w:t>
      </w:r>
      <w:r w:rsidRPr="00376CCF">
        <w:rPr>
          <w:rFonts w:cs="Arial"/>
        </w:rPr>
        <w:t>upornost,</w:t>
      </w:r>
      <w:r>
        <w:rPr>
          <w:rFonts w:cs="Arial"/>
        </w:rPr>
        <w:t xml:space="preserve"> </w:t>
      </w:r>
      <w:r w:rsidRPr="00376CCF">
        <w:rPr>
          <w:rFonts w:cs="Arial"/>
        </w:rPr>
        <w:t>motivaciju i loš pedagoški utjecaj.</w:t>
      </w:r>
    </w:p>
    <w:p w:rsidR="00184EFF" w:rsidRDefault="00184EFF" w:rsidP="00184EFF">
      <w:pPr>
        <w:outlineLvl w:val="0"/>
        <w:rPr>
          <w:rFonts w:cs="Arial"/>
        </w:rPr>
      </w:pPr>
    </w:p>
    <w:p w:rsidR="00184EFF" w:rsidRPr="00376CCF" w:rsidRDefault="00184EFF" w:rsidP="00184EFF">
      <w:pPr>
        <w:outlineLvl w:val="0"/>
        <w:rPr>
          <w:rFonts w:cs="Arial"/>
        </w:rPr>
      </w:pPr>
      <w:r w:rsidRPr="00376CCF">
        <w:rPr>
          <w:rFonts w:cs="Arial"/>
        </w:rPr>
        <w:t xml:space="preserve">Vrednuje se: </w:t>
      </w:r>
      <w:r>
        <w:rPr>
          <w:rFonts w:cs="Arial"/>
        </w:rPr>
        <w:tab/>
      </w:r>
      <w:r w:rsidRPr="00376CCF">
        <w:rPr>
          <w:rFonts w:cs="Arial"/>
        </w:rPr>
        <w:t>1. ispunjenje zadatka</w:t>
      </w:r>
    </w:p>
    <w:p w:rsidR="00184EFF" w:rsidRPr="00376CCF" w:rsidRDefault="00184EFF" w:rsidP="00184EFF">
      <w:pPr>
        <w:rPr>
          <w:rFonts w:cs="Arial"/>
        </w:rPr>
      </w:pPr>
      <w:r w:rsidRPr="00376CCF">
        <w:rPr>
          <w:rFonts w:cs="Arial"/>
        </w:rPr>
        <w:t xml:space="preserve">                      </w:t>
      </w:r>
      <w:r>
        <w:rPr>
          <w:rFonts w:cs="Arial"/>
        </w:rPr>
        <w:tab/>
      </w:r>
      <w:r w:rsidRPr="00376CCF">
        <w:rPr>
          <w:rFonts w:cs="Arial"/>
        </w:rPr>
        <w:t>2.</w:t>
      </w:r>
      <w:r>
        <w:rPr>
          <w:rFonts w:cs="Arial"/>
        </w:rPr>
        <w:t xml:space="preserve"> </w:t>
      </w:r>
      <w:r w:rsidRPr="00376CCF">
        <w:rPr>
          <w:rFonts w:cs="Arial"/>
        </w:rPr>
        <w:t>originalnost</w:t>
      </w:r>
    </w:p>
    <w:p w:rsidR="00184EFF" w:rsidRPr="00376CCF" w:rsidRDefault="00184EFF" w:rsidP="00184EFF">
      <w:pPr>
        <w:rPr>
          <w:rFonts w:cs="Arial"/>
        </w:rPr>
      </w:pPr>
      <w:r w:rsidRPr="00376CCF">
        <w:rPr>
          <w:rFonts w:cs="Arial"/>
        </w:rPr>
        <w:t xml:space="preserve">                      </w:t>
      </w:r>
      <w:r>
        <w:rPr>
          <w:rFonts w:cs="Arial"/>
        </w:rPr>
        <w:tab/>
      </w:r>
      <w:r w:rsidRPr="00376CCF">
        <w:rPr>
          <w:rFonts w:cs="Arial"/>
        </w:rPr>
        <w:t>3.</w:t>
      </w:r>
      <w:r>
        <w:rPr>
          <w:rFonts w:cs="Arial"/>
        </w:rPr>
        <w:t xml:space="preserve"> </w:t>
      </w:r>
      <w:r w:rsidRPr="00376CCF">
        <w:rPr>
          <w:rFonts w:cs="Arial"/>
        </w:rPr>
        <w:t>raspon upotreba tehnike</w:t>
      </w:r>
    </w:p>
    <w:p w:rsidR="00184EFF" w:rsidRPr="00376CCF" w:rsidRDefault="00184EFF" w:rsidP="00184EFF">
      <w:pPr>
        <w:rPr>
          <w:rFonts w:cs="Arial"/>
        </w:rPr>
      </w:pPr>
      <w:r w:rsidRPr="00376CCF">
        <w:rPr>
          <w:rFonts w:cs="Arial"/>
        </w:rPr>
        <w:t xml:space="preserve">                      </w:t>
      </w:r>
      <w:r>
        <w:rPr>
          <w:rFonts w:cs="Arial"/>
        </w:rPr>
        <w:tab/>
      </w:r>
      <w:r w:rsidRPr="00376CCF">
        <w:rPr>
          <w:rFonts w:cs="Arial"/>
        </w:rPr>
        <w:t>4. likovnost,</w:t>
      </w:r>
      <w:r>
        <w:rPr>
          <w:rFonts w:cs="Arial"/>
        </w:rPr>
        <w:t xml:space="preserve"> </w:t>
      </w:r>
      <w:r w:rsidRPr="00376CCF">
        <w:rPr>
          <w:rFonts w:cs="Arial"/>
        </w:rPr>
        <w:t>kompozicija</w:t>
      </w:r>
    </w:p>
    <w:p w:rsidR="00184EFF" w:rsidRPr="00376CCF" w:rsidRDefault="00184EFF" w:rsidP="00184EFF">
      <w:pPr>
        <w:rPr>
          <w:rFonts w:cs="Arial"/>
        </w:rPr>
      </w:pPr>
      <w:r w:rsidRPr="00376CCF">
        <w:rPr>
          <w:rFonts w:cs="Arial"/>
        </w:rPr>
        <w:t xml:space="preserve">                      </w:t>
      </w:r>
      <w:r>
        <w:rPr>
          <w:rFonts w:cs="Arial"/>
        </w:rPr>
        <w:tab/>
      </w:r>
      <w:r w:rsidRPr="00376CCF">
        <w:rPr>
          <w:rFonts w:cs="Arial"/>
        </w:rPr>
        <w:t>5.</w:t>
      </w:r>
      <w:r>
        <w:rPr>
          <w:rFonts w:cs="Arial"/>
        </w:rPr>
        <w:t xml:space="preserve"> </w:t>
      </w:r>
      <w:r w:rsidRPr="00376CCF">
        <w:rPr>
          <w:rFonts w:cs="Arial"/>
        </w:rPr>
        <w:t>uloženi trud i odnos prema radu (prema M.</w:t>
      </w:r>
      <w:r>
        <w:rPr>
          <w:rFonts w:cs="Arial"/>
        </w:rPr>
        <w:t xml:space="preserve"> </w:t>
      </w:r>
      <w:r w:rsidRPr="00376CCF">
        <w:rPr>
          <w:rFonts w:cs="Arial"/>
        </w:rPr>
        <w:t>Huzjaku)</w:t>
      </w:r>
    </w:p>
    <w:p w:rsidR="00184EFF" w:rsidRDefault="00184EFF" w:rsidP="00184EFF">
      <w:pPr>
        <w:rPr>
          <w:b/>
          <w:sz w:val="32"/>
        </w:rPr>
      </w:pPr>
    </w:p>
    <w:p w:rsidR="00184EFF" w:rsidRDefault="00184EFF" w:rsidP="00184EFF">
      <w:pPr>
        <w:rPr>
          <w:b/>
          <w:sz w:val="32"/>
        </w:rPr>
        <w:sectPr w:rsidR="00184EFF" w:rsidSect="004701D9">
          <w:pgSz w:w="11906" w:h="16838"/>
          <w:pgMar w:top="709" w:right="426" w:bottom="993" w:left="567" w:header="0" w:footer="0" w:gutter="0"/>
          <w:cols w:space="708"/>
          <w:docGrid w:linePitch="360"/>
        </w:sectPr>
      </w:pPr>
    </w:p>
    <w:p w:rsidR="00184EFF" w:rsidRPr="0017375D" w:rsidRDefault="00184EFF" w:rsidP="00184EFF">
      <w:pPr>
        <w:jc w:val="center"/>
        <w:rPr>
          <w:b/>
          <w:sz w:val="2"/>
          <w:szCs w:val="2"/>
        </w:rPr>
      </w:pPr>
    </w:p>
    <w:tbl>
      <w:tblPr>
        <w:tblStyle w:val="Reetkatablice"/>
        <w:tblW w:w="110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315"/>
        <w:gridCol w:w="2315"/>
        <w:gridCol w:w="2316"/>
        <w:gridCol w:w="1417"/>
        <w:gridCol w:w="1418"/>
      </w:tblGrid>
      <w:tr w:rsidR="00184EFF" w:rsidRPr="00BF27F5" w:rsidTr="006166CE">
        <w:trPr>
          <w:trHeight w:val="675"/>
        </w:trPr>
        <w:tc>
          <w:tcPr>
            <w:tcW w:w="11057" w:type="dxa"/>
            <w:gridSpan w:val="6"/>
            <w:shd w:val="clear" w:color="auto" w:fill="FFF2CC" w:themeFill="accent4" w:themeFillTint="33"/>
            <w:vAlign w:val="center"/>
          </w:tcPr>
          <w:p w:rsidR="00184EFF" w:rsidRPr="0017375D" w:rsidRDefault="00184EFF" w:rsidP="006166CE">
            <w:pPr>
              <w:jc w:val="center"/>
              <w:rPr>
                <w:b/>
                <w:sz w:val="32"/>
              </w:rPr>
            </w:pPr>
            <w:r w:rsidRPr="00764224">
              <w:rPr>
                <w:b/>
                <w:sz w:val="32"/>
              </w:rPr>
              <w:t xml:space="preserve">ELEMENTI PRAĆENJA I </w:t>
            </w:r>
            <w:r>
              <w:rPr>
                <w:b/>
                <w:sz w:val="32"/>
              </w:rPr>
              <w:t xml:space="preserve">KRITERIJI </w:t>
            </w:r>
            <w:r w:rsidRPr="00764224">
              <w:rPr>
                <w:b/>
                <w:sz w:val="32"/>
              </w:rPr>
              <w:t xml:space="preserve">OCJENJIVANJA U NASTAVI </w:t>
            </w:r>
            <w:r>
              <w:rPr>
                <w:b/>
                <w:sz w:val="32"/>
              </w:rPr>
              <w:t>GLAZBENE KULTURE</w:t>
            </w:r>
          </w:p>
        </w:tc>
      </w:tr>
      <w:tr w:rsidR="00184EFF" w:rsidRPr="00BF27F5" w:rsidTr="006166CE">
        <w:trPr>
          <w:trHeight w:val="490"/>
        </w:trPr>
        <w:tc>
          <w:tcPr>
            <w:tcW w:w="1276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br w:type="page"/>
            </w:r>
            <w:r w:rsidRPr="00BF27F5">
              <w:rPr>
                <w:b/>
                <w:sz w:val="20"/>
                <w:szCs w:val="20"/>
              </w:rPr>
              <w:br w:type="page"/>
              <w:t>ELEMENTI</w:t>
            </w:r>
          </w:p>
        </w:tc>
        <w:tc>
          <w:tcPr>
            <w:tcW w:w="2315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ODLIČAN (5)</w:t>
            </w:r>
          </w:p>
        </w:tc>
        <w:tc>
          <w:tcPr>
            <w:tcW w:w="2315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VRLO DOBAR (4)</w:t>
            </w:r>
          </w:p>
        </w:tc>
        <w:tc>
          <w:tcPr>
            <w:tcW w:w="2316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DOBAR (3)</w:t>
            </w:r>
          </w:p>
        </w:tc>
        <w:tc>
          <w:tcPr>
            <w:tcW w:w="1417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DOVOLJAN (2)</w:t>
            </w:r>
          </w:p>
        </w:tc>
        <w:tc>
          <w:tcPr>
            <w:tcW w:w="1418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NEDOVOLJAN (1)</w:t>
            </w:r>
          </w:p>
        </w:tc>
      </w:tr>
      <w:tr w:rsidR="00184EFF" w:rsidRPr="00BF27F5" w:rsidTr="006166CE">
        <w:trPr>
          <w:trHeight w:val="2252"/>
        </w:trPr>
        <w:tc>
          <w:tcPr>
            <w:tcW w:w="1276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PJEVANJE</w:t>
            </w:r>
          </w:p>
        </w:tc>
        <w:tc>
          <w:tcPr>
            <w:tcW w:w="2315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 xml:space="preserve">Pjeva izražajno, samostalno i sigurno u točnoj intonaciji. Melodijski čisto i ritamski točno reproducira tekstove i melodije pjesama različitog tekstualnog sadržaja. </w:t>
            </w:r>
          </w:p>
          <w:p w:rsidR="00184EF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Izvrsno glazbeno pamćenje.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Napjeve lako i brzo pamti.</w:t>
            </w:r>
          </w:p>
        </w:tc>
        <w:tc>
          <w:tcPr>
            <w:tcW w:w="2315" w:type="dxa"/>
            <w:vAlign w:val="center"/>
          </w:tcPr>
          <w:p w:rsidR="00184EFF" w:rsidRPr="00233C2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Pjeva samostalno, ali (ponekad)</w:t>
            </w:r>
          </w:p>
          <w:p w:rsidR="00184EF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 xml:space="preserve">nesigurniji u melodijskom izvođenju. </w:t>
            </w:r>
          </w:p>
          <w:p w:rsidR="00184EFF" w:rsidRPr="00233C2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Razvijeno glazbeno pamćenje.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Napjeve i melodije različitog tekstualnog sadržaja pamti uglavnom točno.</w:t>
            </w:r>
          </w:p>
        </w:tc>
        <w:tc>
          <w:tcPr>
            <w:tcW w:w="2316" w:type="dxa"/>
            <w:vAlign w:val="center"/>
          </w:tcPr>
          <w:p w:rsidR="00184EFF" w:rsidRPr="00233C2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Traži pomoć i podršku u pjevanju jer teže usvaja tekstove pjesama i melodije različitog tekstualnog sadržaja.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 xml:space="preserve"> Pjeva nečisto i nesigurno, ali ritamski točno.</w:t>
            </w:r>
          </w:p>
        </w:tc>
        <w:tc>
          <w:tcPr>
            <w:tcW w:w="1417" w:type="dxa"/>
            <w:vMerge w:val="restart"/>
            <w:vAlign w:val="center"/>
          </w:tcPr>
          <w:p w:rsidR="00184EFF" w:rsidRPr="00376CCF" w:rsidRDefault="00184EFF" w:rsidP="006166CE">
            <w:pPr>
              <w:jc w:val="center"/>
            </w:pPr>
            <w:r w:rsidRPr="00233C2F">
              <w:rPr>
                <w:sz w:val="18"/>
              </w:rPr>
              <w:t xml:space="preserve">Ne </w:t>
            </w:r>
            <w:r>
              <w:rPr>
                <w:sz w:val="18"/>
              </w:rPr>
              <w:t xml:space="preserve"> pokazuje zanimanje za bilo koji oblik</w:t>
            </w:r>
            <w:r w:rsidRPr="00233C2F">
              <w:rPr>
                <w:sz w:val="18"/>
              </w:rPr>
              <w:t xml:space="preserve"> glazbene aktivnosti.</w:t>
            </w:r>
          </w:p>
        </w:tc>
        <w:tc>
          <w:tcPr>
            <w:tcW w:w="1418" w:type="dxa"/>
            <w:vMerge w:val="restart"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  <w:r>
              <w:rPr>
                <w:sz w:val="18"/>
              </w:rPr>
              <w:t>Učenik nepotrebno odustaje od rada i odbija sve oblike glazbene aktivnosti.</w:t>
            </w:r>
          </w:p>
        </w:tc>
      </w:tr>
      <w:tr w:rsidR="00184EFF" w:rsidRPr="00BF27F5" w:rsidTr="006166CE">
        <w:trPr>
          <w:trHeight w:val="3118"/>
        </w:trPr>
        <w:tc>
          <w:tcPr>
            <w:tcW w:w="1276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SVIRANJE</w:t>
            </w:r>
          </w:p>
        </w:tc>
        <w:tc>
          <w:tcPr>
            <w:tcW w:w="2315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Uz pjevanje, samostalno, sigurno i točno izvodi ritmove naučenih pjesama i broj</w:t>
            </w:r>
            <w:r>
              <w:rPr>
                <w:sz w:val="18"/>
              </w:rPr>
              <w:t>i</w:t>
            </w:r>
            <w:r w:rsidRPr="00233C2F">
              <w:rPr>
                <w:sz w:val="18"/>
              </w:rPr>
              <w:t xml:space="preserve">lica dječjim glazbalima. </w:t>
            </w:r>
          </w:p>
          <w:p w:rsidR="00184EFF" w:rsidRPr="00233C2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Prepoznaje glazbala prema obliku i zvuku.</w:t>
            </w:r>
          </w:p>
          <w:p w:rsidR="00184EF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 xml:space="preserve">Potiče kod ostalih zvukovnu radoznalost i senzibilitet prema pjevanju i sviranju. 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Izrazito zainteresiran za sve oblike glazbenog izražavanja.</w:t>
            </w:r>
          </w:p>
        </w:tc>
        <w:tc>
          <w:tcPr>
            <w:tcW w:w="2315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 xml:space="preserve">Samostalno, ali nesigurnije reproducira </w:t>
            </w:r>
            <w:r>
              <w:rPr>
                <w:sz w:val="18"/>
              </w:rPr>
              <w:t>ritmove naučenih pjesama i broji</w:t>
            </w:r>
            <w:r w:rsidRPr="00233C2F">
              <w:rPr>
                <w:sz w:val="18"/>
              </w:rPr>
              <w:t>lica dječjim glazbali</w:t>
            </w:r>
            <w:r>
              <w:rPr>
                <w:sz w:val="18"/>
              </w:rPr>
              <w:t>ma (ponekad je potrebna podrška</w:t>
            </w:r>
            <w:r w:rsidRPr="00233C2F">
              <w:rPr>
                <w:sz w:val="18"/>
              </w:rPr>
              <w:t xml:space="preserve">). </w:t>
            </w:r>
          </w:p>
          <w:p w:rsidR="00184EFF" w:rsidRPr="00233C2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 xml:space="preserve">Prepoznaje glazbala prema obliku i zvuku. </w:t>
            </w:r>
          </w:p>
          <w:p w:rsidR="00184EFF" w:rsidRPr="00233C2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Razvijen interes za pjevanje i sviranje.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Rado pjeva i samostalno i u grupi.</w:t>
            </w:r>
          </w:p>
        </w:tc>
        <w:tc>
          <w:tcPr>
            <w:tcW w:w="2316" w:type="dxa"/>
            <w:vAlign w:val="center"/>
          </w:tcPr>
          <w:p w:rsidR="00184EFF" w:rsidRPr="00233C2F" w:rsidRDefault="00184EFF" w:rsidP="006166CE">
            <w:pPr>
              <w:jc w:val="center"/>
              <w:rPr>
                <w:sz w:val="18"/>
              </w:rPr>
            </w:pPr>
            <w:r>
              <w:rPr>
                <w:sz w:val="18"/>
              </w:rPr>
              <w:t>Uz pjevanje (</w:t>
            </w:r>
            <w:r w:rsidRPr="00233C2F">
              <w:rPr>
                <w:sz w:val="18"/>
              </w:rPr>
              <w:t>samostalno ili u grupi) i uz pomoć izvodi ili improvizira na udaraljkama ritmove (nekih) naučenih pjesama i broj</w:t>
            </w:r>
            <w:r>
              <w:rPr>
                <w:sz w:val="18"/>
              </w:rPr>
              <w:t>i</w:t>
            </w:r>
            <w:r w:rsidRPr="00233C2F">
              <w:rPr>
                <w:sz w:val="18"/>
              </w:rPr>
              <w:t>lica. Poznaje glazbala po obliku, ali ne po zvuku.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 xml:space="preserve">Potrebno je razvijati interes za pjevanje i sviranje.  </w:t>
            </w:r>
          </w:p>
        </w:tc>
        <w:tc>
          <w:tcPr>
            <w:tcW w:w="1417" w:type="dxa"/>
            <w:vMerge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</w:p>
        </w:tc>
        <w:tc>
          <w:tcPr>
            <w:tcW w:w="1418" w:type="dxa"/>
            <w:vMerge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</w:p>
        </w:tc>
      </w:tr>
      <w:tr w:rsidR="00184EFF" w:rsidRPr="00BF27F5" w:rsidTr="006166CE">
        <w:trPr>
          <w:trHeight w:val="3815"/>
        </w:trPr>
        <w:tc>
          <w:tcPr>
            <w:tcW w:w="1276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 w:rsidRPr="00233C2F">
              <w:rPr>
                <w:b/>
                <w:sz w:val="20"/>
                <w:szCs w:val="20"/>
              </w:rPr>
              <w:t>SLUŠANJE</w:t>
            </w:r>
          </w:p>
        </w:tc>
        <w:tc>
          <w:tcPr>
            <w:tcW w:w="2315" w:type="dxa"/>
            <w:vAlign w:val="center"/>
          </w:tcPr>
          <w:p w:rsidR="00184EFF" w:rsidRPr="00233C2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Zainteresirano i pozorno sluša glazbu.</w:t>
            </w:r>
          </w:p>
          <w:p w:rsidR="00184EFF" w:rsidRPr="00233C2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 xml:space="preserve">Lako slušno prepoznaje i imenuje skladbu koju je već slušao. </w:t>
            </w:r>
          </w:p>
          <w:p w:rsidR="00184EF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 xml:space="preserve">Slušno zapaža, opisuje, određuje i razlikuje ugođaj, tempo i dinamiku skladbe te izvodilački sastav. </w:t>
            </w:r>
          </w:p>
          <w:p w:rsidR="00184EF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Samostalno prepoznaje i osjeća izražajni karakter zvučne</w:t>
            </w:r>
            <w:r>
              <w:rPr>
                <w:sz w:val="18"/>
              </w:rPr>
              <w:t xml:space="preserve"> izvedbe (veselo - tužno, brzo -</w:t>
            </w:r>
            <w:r w:rsidRPr="00233C2F">
              <w:rPr>
                <w:sz w:val="18"/>
              </w:rPr>
              <w:t xml:space="preserve"> sporo, glasno - tiho). 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Po zvuku razlik</w:t>
            </w:r>
            <w:r>
              <w:rPr>
                <w:sz w:val="18"/>
              </w:rPr>
              <w:t>uje pojedinačne i grupe glasova</w:t>
            </w:r>
            <w:r w:rsidRPr="00233C2F">
              <w:rPr>
                <w:sz w:val="18"/>
              </w:rPr>
              <w:t>.</w:t>
            </w:r>
          </w:p>
        </w:tc>
        <w:tc>
          <w:tcPr>
            <w:tcW w:w="2315" w:type="dxa"/>
            <w:vAlign w:val="center"/>
          </w:tcPr>
          <w:p w:rsidR="00184EFF" w:rsidRPr="00233C2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U većoj mjeri zainteresiran za slušanje glazbe.</w:t>
            </w:r>
          </w:p>
          <w:p w:rsidR="00184EFF" w:rsidRPr="00233C2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Slušno zapaža i razlikuje ugođaj pjesama (uspavanka, domoljubna pjesma).</w:t>
            </w:r>
          </w:p>
          <w:p w:rsidR="00184EF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Samostalno prepoznaje i osjeća izražajni karakter zvučne</w:t>
            </w:r>
            <w:r>
              <w:rPr>
                <w:sz w:val="18"/>
              </w:rPr>
              <w:t xml:space="preserve"> izvedbe (veselo - tužno, brzo -</w:t>
            </w:r>
            <w:r w:rsidRPr="00233C2F">
              <w:rPr>
                <w:sz w:val="18"/>
              </w:rPr>
              <w:t xml:space="preserve"> sporo, glasno - tiho). 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Po zvuku razlikuje pojedi</w:t>
            </w:r>
            <w:r>
              <w:rPr>
                <w:sz w:val="18"/>
              </w:rPr>
              <w:t>načne i grupe glasova</w:t>
            </w:r>
            <w:r w:rsidRPr="00233C2F">
              <w:rPr>
                <w:sz w:val="18"/>
              </w:rPr>
              <w:t>.</w:t>
            </w:r>
          </w:p>
        </w:tc>
        <w:tc>
          <w:tcPr>
            <w:tcW w:w="2316" w:type="dxa"/>
            <w:vAlign w:val="center"/>
          </w:tcPr>
          <w:p w:rsidR="00184EFF" w:rsidRPr="00233C2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Samo djelomično zainteresiran za slušanje glazbe.</w:t>
            </w:r>
          </w:p>
          <w:p w:rsidR="00184EF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 xml:space="preserve">Slabije pamti slušane skladbe. </w:t>
            </w:r>
          </w:p>
          <w:p w:rsidR="00184EFF" w:rsidRPr="00233C2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Uz pomoć, određuje ugođaj i izražajni k</w:t>
            </w:r>
            <w:r>
              <w:rPr>
                <w:sz w:val="18"/>
              </w:rPr>
              <w:t>arakter zvučne izvedbe (veselo -</w:t>
            </w:r>
            <w:r w:rsidRPr="00233C2F">
              <w:rPr>
                <w:sz w:val="18"/>
              </w:rPr>
              <w:t xml:space="preserve"> tužno, brzo </w:t>
            </w:r>
            <w:r>
              <w:rPr>
                <w:sz w:val="18"/>
              </w:rPr>
              <w:t>-</w:t>
            </w:r>
            <w:r w:rsidRPr="00233C2F">
              <w:rPr>
                <w:sz w:val="18"/>
              </w:rPr>
              <w:t xml:space="preserve"> sporo, glasno - tiho). </w:t>
            </w:r>
          </w:p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Po zvuku razlikuje pojedinačne i grupe glasova.</w:t>
            </w:r>
          </w:p>
        </w:tc>
        <w:tc>
          <w:tcPr>
            <w:tcW w:w="1417" w:type="dxa"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  <w:r w:rsidRPr="00233C2F">
              <w:rPr>
                <w:sz w:val="18"/>
              </w:rPr>
              <w:t>Nezainteresiran za slušanje glazbe.</w:t>
            </w:r>
          </w:p>
        </w:tc>
        <w:tc>
          <w:tcPr>
            <w:tcW w:w="1418" w:type="dxa"/>
            <w:vMerge/>
            <w:vAlign w:val="center"/>
          </w:tcPr>
          <w:p w:rsidR="00184EFF" w:rsidRPr="00376CCF" w:rsidRDefault="00184EFF" w:rsidP="006166CE">
            <w:pPr>
              <w:jc w:val="center"/>
              <w:rPr>
                <w:sz w:val="18"/>
              </w:rPr>
            </w:pPr>
          </w:p>
        </w:tc>
      </w:tr>
    </w:tbl>
    <w:p w:rsidR="00184EFF" w:rsidRPr="00376CCF" w:rsidRDefault="00184EFF" w:rsidP="00184EFF">
      <w:pPr>
        <w:rPr>
          <w:b/>
          <w:sz w:val="32"/>
        </w:rPr>
      </w:pPr>
      <w:r w:rsidRPr="00376CCF">
        <w:rPr>
          <w:b/>
          <w:sz w:val="32"/>
        </w:rPr>
        <w:br w:type="page"/>
      </w:r>
    </w:p>
    <w:p w:rsidR="00184EFF" w:rsidRDefault="00184EFF" w:rsidP="00184EFF">
      <w:pPr>
        <w:rPr>
          <w:b/>
          <w:sz w:val="32"/>
        </w:rPr>
        <w:sectPr w:rsidR="00184EFF" w:rsidSect="004701D9">
          <w:pgSz w:w="11906" w:h="16838"/>
          <w:pgMar w:top="709" w:right="426" w:bottom="993" w:left="567" w:header="0" w:footer="0" w:gutter="0"/>
          <w:cols w:space="708"/>
          <w:docGrid w:linePitch="360"/>
        </w:sectPr>
      </w:pPr>
    </w:p>
    <w:tbl>
      <w:tblPr>
        <w:tblW w:w="108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5244"/>
      </w:tblGrid>
      <w:tr w:rsidR="00184EFF" w:rsidRPr="004D7879" w:rsidTr="006166CE">
        <w:trPr>
          <w:trHeight w:val="70"/>
          <w:jc w:val="center"/>
        </w:trPr>
        <w:tc>
          <w:tcPr>
            <w:tcW w:w="10881" w:type="dxa"/>
            <w:gridSpan w:val="2"/>
            <w:shd w:val="clear" w:color="auto" w:fill="FFF2CC" w:themeFill="accent4" w:themeFillTint="33"/>
            <w:vAlign w:val="center"/>
          </w:tcPr>
          <w:p w:rsidR="00184EFF" w:rsidRPr="004D7879" w:rsidRDefault="00184EFF" w:rsidP="006166CE">
            <w:pPr>
              <w:jc w:val="center"/>
              <w:rPr>
                <w:rFonts w:eastAsia="Times New Roman" w:cs="Arial"/>
                <w:b/>
                <w:bCs/>
                <w:szCs w:val="24"/>
                <w:lang w:eastAsia="hr-HR"/>
              </w:rPr>
            </w:pPr>
            <w:r w:rsidRPr="00186113">
              <w:rPr>
                <w:b/>
                <w:sz w:val="32"/>
              </w:rPr>
              <w:lastRenderedPageBreak/>
              <w:t xml:space="preserve">ELEMENTI PRAĆENJA I </w:t>
            </w:r>
            <w:r>
              <w:rPr>
                <w:b/>
                <w:sz w:val="32"/>
              </w:rPr>
              <w:t xml:space="preserve">KRITERIJI </w:t>
            </w:r>
            <w:r w:rsidRPr="00186113">
              <w:rPr>
                <w:b/>
                <w:sz w:val="32"/>
              </w:rPr>
              <w:t>OCJENJIVANJA U NASTAVI TJELESNE I ZDRAVSTVENE KULTURE</w:t>
            </w:r>
          </w:p>
        </w:tc>
      </w:tr>
      <w:tr w:rsidR="00184EFF" w:rsidRPr="004D7879" w:rsidTr="006166CE">
        <w:trPr>
          <w:trHeight w:val="7504"/>
          <w:jc w:val="center"/>
        </w:trPr>
        <w:tc>
          <w:tcPr>
            <w:tcW w:w="5637" w:type="dxa"/>
            <w:shd w:val="clear" w:color="auto" w:fill="auto"/>
          </w:tcPr>
          <w:p w:rsidR="00184EFF" w:rsidRPr="004D7879" w:rsidRDefault="00184EFF" w:rsidP="006166CE">
            <w:pPr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</w:p>
          <w:p w:rsidR="00184EFF" w:rsidRPr="004D7879" w:rsidRDefault="00184EFF" w:rsidP="006166CE">
            <w:pPr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  <w:r w:rsidRPr="004D7879">
              <w:rPr>
                <w:rFonts w:eastAsia="Times New Roman" w:cs="Arial"/>
                <w:szCs w:val="24"/>
                <w:lang w:eastAsia="hr-HR"/>
              </w:rPr>
              <w:t>Ocjenjivanjem se obuhvaćaju obrazovne, antropološke i odgojne zadaće tjelesne i zdravstvene kulture, čiji su predstavnici sastavnice ocjenjivanja koje su u imeniku razredne nastave navedene kao:</w:t>
            </w:r>
          </w:p>
          <w:p w:rsidR="00184EFF" w:rsidRPr="004D7879" w:rsidRDefault="00184EFF" w:rsidP="006166CE">
            <w:pPr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</w:p>
          <w:p w:rsidR="00184EFF" w:rsidRPr="004D7879" w:rsidRDefault="00184EFF" w:rsidP="006166CE">
            <w:pPr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  <w:r w:rsidRPr="004D7879">
              <w:rPr>
                <w:rFonts w:eastAsia="Times New Roman" w:cs="Arial"/>
                <w:b/>
                <w:szCs w:val="24"/>
                <w:lang w:eastAsia="hr-HR"/>
              </w:rPr>
              <w:t xml:space="preserve">1. motorička znanja - </w:t>
            </w:r>
            <w:r w:rsidRPr="004D7879">
              <w:rPr>
                <w:rFonts w:eastAsia="Times New Roman" w:cs="Arial"/>
                <w:szCs w:val="24"/>
                <w:lang w:eastAsia="hr-HR"/>
              </w:rPr>
              <w:t>prema katalogu znanja</w:t>
            </w:r>
          </w:p>
          <w:p w:rsidR="00184EFF" w:rsidRPr="004D7879" w:rsidRDefault="00184EFF" w:rsidP="006166CE">
            <w:pPr>
              <w:autoSpaceDE w:val="0"/>
              <w:autoSpaceDN w:val="0"/>
              <w:adjustRightInd w:val="0"/>
              <w:rPr>
                <w:rFonts w:eastAsia="Times New Roman" w:cs="Arial"/>
                <w:b/>
                <w:szCs w:val="24"/>
                <w:lang w:eastAsia="hr-HR"/>
              </w:rPr>
            </w:pPr>
          </w:p>
          <w:p w:rsidR="00184EFF" w:rsidRPr="004D7879" w:rsidRDefault="00184EFF" w:rsidP="006166CE">
            <w:pPr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  <w:r>
              <w:rPr>
                <w:rFonts w:eastAsia="Times New Roman" w:cs="Arial"/>
                <w:b/>
                <w:szCs w:val="24"/>
                <w:lang w:eastAsia="hr-HR"/>
              </w:rPr>
              <w:t>2. motorička do</w:t>
            </w:r>
            <w:r w:rsidRPr="004D7879">
              <w:rPr>
                <w:rFonts w:eastAsia="Times New Roman" w:cs="Arial"/>
                <w:b/>
                <w:szCs w:val="24"/>
                <w:lang w:eastAsia="hr-HR"/>
              </w:rPr>
              <w:t xml:space="preserve">stignuća - </w:t>
            </w:r>
            <w:r w:rsidRPr="004D7879">
              <w:rPr>
                <w:rFonts w:eastAsia="Times New Roman" w:cs="Arial"/>
                <w:szCs w:val="24"/>
                <w:lang w:eastAsia="hr-HR"/>
              </w:rPr>
              <w:t>vrednovanje rezultata</w:t>
            </w:r>
          </w:p>
          <w:p w:rsidR="00184EFF" w:rsidRPr="004D7879" w:rsidRDefault="00184EFF" w:rsidP="006166CE">
            <w:pPr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</w:p>
          <w:p w:rsidR="00184EFF" w:rsidRPr="00007D11" w:rsidRDefault="00184EFF" w:rsidP="006166CE">
            <w:pPr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  <w:r w:rsidRPr="004D7879">
              <w:rPr>
                <w:rFonts w:eastAsia="Times New Roman" w:cs="Arial"/>
                <w:b/>
                <w:szCs w:val="24"/>
                <w:lang w:eastAsia="hr-HR"/>
              </w:rPr>
              <w:t xml:space="preserve">3. funkcionalne </w:t>
            </w:r>
            <w:r w:rsidRPr="00007D11">
              <w:rPr>
                <w:rFonts w:eastAsia="Times New Roman" w:cs="Arial"/>
                <w:b/>
                <w:szCs w:val="24"/>
                <w:lang w:eastAsia="hr-HR"/>
              </w:rPr>
              <w:t>sposobnosti</w:t>
            </w:r>
            <w:r w:rsidRPr="00007D11">
              <w:rPr>
                <w:rFonts w:eastAsia="Times New Roman" w:cs="Arial"/>
                <w:szCs w:val="24"/>
                <w:lang w:eastAsia="hr-HR"/>
              </w:rPr>
              <w:t xml:space="preserve"> - antropološka obilježja u sklopu kojih:</w:t>
            </w:r>
          </w:p>
          <w:p w:rsidR="00184EFF" w:rsidRPr="00007D11" w:rsidRDefault="00184EFF" w:rsidP="006166CE">
            <w:pPr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</w:p>
          <w:p w:rsidR="00184EFF" w:rsidRPr="00007D11" w:rsidRDefault="00184EFF" w:rsidP="006166CE">
            <w:pPr>
              <w:autoSpaceDE w:val="0"/>
              <w:autoSpaceDN w:val="0"/>
              <w:adjustRightInd w:val="0"/>
              <w:rPr>
                <w:rFonts w:eastAsia="Times New Roman" w:cs="Arial"/>
                <w:i/>
                <w:szCs w:val="24"/>
                <w:lang w:eastAsia="hr-HR"/>
              </w:rPr>
            </w:pPr>
            <w:r w:rsidRPr="00007D11">
              <w:rPr>
                <w:rFonts w:eastAsia="Times New Roman" w:cs="Arial"/>
                <w:i/>
                <w:szCs w:val="24"/>
                <w:lang w:eastAsia="hr-HR"/>
              </w:rPr>
              <w:t>a) antropometrijske značajke</w:t>
            </w:r>
          </w:p>
          <w:p w:rsidR="00184EFF" w:rsidRPr="00007D11" w:rsidRDefault="00184EFF" w:rsidP="006166CE">
            <w:pPr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</w:p>
          <w:p w:rsidR="00184EFF" w:rsidRPr="00007D11" w:rsidRDefault="00184EFF" w:rsidP="006166CE">
            <w:pPr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  <w:r w:rsidRPr="00007D11">
              <w:rPr>
                <w:rFonts w:eastAsia="Times New Roman" w:cs="Arial"/>
                <w:i/>
                <w:szCs w:val="24"/>
                <w:lang w:eastAsia="hr-HR"/>
              </w:rPr>
              <w:t>b) motoričke sposobnosti</w:t>
            </w:r>
            <w:r w:rsidRPr="00007D11">
              <w:rPr>
                <w:rFonts w:eastAsia="Times New Roman" w:cs="Arial"/>
                <w:szCs w:val="24"/>
                <w:lang w:eastAsia="hr-HR"/>
              </w:rPr>
              <w:t xml:space="preserve"> - </w:t>
            </w:r>
            <w:r w:rsidRPr="00007D11">
              <w:t xml:space="preserve">vrednovanje </w:t>
            </w:r>
            <w:r>
              <w:t>rezultata</w:t>
            </w:r>
            <w:r w:rsidRPr="00007D11">
              <w:rPr>
                <w:rFonts w:eastAsia="Times New Roman" w:cs="Arial"/>
                <w:szCs w:val="24"/>
                <w:lang w:eastAsia="hr-HR"/>
              </w:rPr>
              <w:t xml:space="preserve"> nakon testiranja tranzitivnog ili finalnog stanja. Rezultati se izražavaju kao u slučaju dostignuća.</w:t>
            </w:r>
          </w:p>
          <w:p w:rsidR="00184EFF" w:rsidRPr="00007D11" w:rsidRDefault="00184EFF" w:rsidP="006166CE">
            <w:pPr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</w:p>
          <w:p w:rsidR="00184EFF" w:rsidRPr="00007D11" w:rsidRDefault="00184EFF" w:rsidP="006166CE">
            <w:pPr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  <w:r w:rsidRPr="00007D11">
              <w:rPr>
                <w:rFonts w:eastAsia="Times New Roman" w:cs="Arial"/>
                <w:b/>
                <w:szCs w:val="24"/>
                <w:lang w:eastAsia="hr-HR"/>
              </w:rPr>
              <w:t>4. odgojni učinci</w:t>
            </w:r>
            <w:r w:rsidRPr="00007D11">
              <w:rPr>
                <w:rFonts w:eastAsia="Times New Roman" w:cs="Arial"/>
                <w:szCs w:val="24"/>
                <w:lang w:eastAsia="hr-HR"/>
              </w:rPr>
              <w:t xml:space="preserve"> (prazna rubrika)</w:t>
            </w:r>
          </w:p>
          <w:p w:rsidR="00184EFF" w:rsidRPr="00007D11" w:rsidRDefault="00184EFF" w:rsidP="006166CE">
            <w:pPr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</w:p>
          <w:p w:rsidR="00184EFF" w:rsidRPr="004D7879" w:rsidRDefault="00184EFF" w:rsidP="006166CE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  <w:r w:rsidRPr="004D7879">
              <w:rPr>
                <w:rFonts w:eastAsia="Times New Roman" w:cs="Arial"/>
                <w:szCs w:val="24"/>
                <w:lang w:eastAsia="hr-HR"/>
              </w:rPr>
              <w:t xml:space="preserve">a) aktivnost učenika u nastavi </w:t>
            </w:r>
          </w:p>
          <w:p w:rsidR="00184EFF" w:rsidRPr="004D7879" w:rsidRDefault="00184EFF" w:rsidP="006166CE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  <w:r w:rsidRPr="004D7879">
              <w:rPr>
                <w:rFonts w:eastAsia="Times New Roman" w:cs="Arial"/>
                <w:szCs w:val="24"/>
                <w:lang w:eastAsia="hr-HR"/>
              </w:rPr>
              <w:t xml:space="preserve">b) odnos prema nastavniku i učenicima u razredu;  </w:t>
            </w:r>
          </w:p>
          <w:p w:rsidR="00184EFF" w:rsidRDefault="00184EFF" w:rsidP="006166CE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  <w:r w:rsidRPr="004D7879">
              <w:rPr>
                <w:rFonts w:eastAsia="Times New Roman" w:cs="Arial"/>
                <w:szCs w:val="24"/>
                <w:lang w:eastAsia="hr-HR"/>
              </w:rPr>
              <w:t>c) sudjelovanje u izvannastav</w:t>
            </w:r>
            <w:r w:rsidRPr="004D7879">
              <w:rPr>
                <w:rFonts w:eastAsia="Times New Roman" w:cs="Arial"/>
                <w:szCs w:val="24"/>
                <w:lang w:eastAsia="hr-HR"/>
              </w:rPr>
              <w:softHyphen/>
              <w:t xml:space="preserve">nim aktivnostima u tjelesnoj i </w:t>
            </w:r>
          </w:p>
          <w:p w:rsidR="00184EFF" w:rsidRPr="004D7879" w:rsidRDefault="00184EFF" w:rsidP="006166CE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  <w:r>
              <w:rPr>
                <w:rFonts w:eastAsia="Times New Roman" w:cs="Arial"/>
                <w:szCs w:val="24"/>
                <w:lang w:eastAsia="hr-HR"/>
              </w:rPr>
              <w:t xml:space="preserve">    </w:t>
            </w:r>
            <w:r w:rsidRPr="004D7879">
              <w:rPr>
                <w:rFonts w:eastAsia="Times New Roman" w:cs="Arial"/>
                <w:szCs w:val="24"/>
                <w:lang w:eastAsia="hr-HR"/>
              </w:rPr>
              <w:t xml:space="preserve">zdravstvenoj kulturi </w:t>
            </w:r>
          </w:p>
          <w:p w:rsidR="00184EFF" w:rsidRPr="004D7879" w:rsidRDefault="00184EFF" w:rsidP="006166CE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  <w:r w:rsidRPr="004D7879">
              <w:rPr>
                <w:rFonts w:eastAsia="Times New Roman" w:cs="Arial"/>
                <w:szCs w:val="24"/>
                <w:lang w:eastAsia="hr-HR"/>
              </w:rPr>
              <w:t xml:space="preserve">d) zdravstveno-higijenske navike </w:t>
            </w:r>
          </w:p>
          <w:p w:rsidR="00184EFF" w:rsidRPr="004D7879" w:rsidRDefault="00184EFF" w:rsidP="006166CE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  <w:r w:rsidRPr="004D7879">
              <w:rPr>
                <w:rFonts w:eastAsia="Times New Roman" w:cs="Arial"/>
                <w:szCs w:val="24"/>
                <w:lang w:eastAsia="hr-HR"/>
              </w:rPr>
              <w:t>e) moralna svojstva</w:t>
            </w:r>
          </w:p>
          <w:p w:rsidR="00184EFF" w:rsidRPr="004D7879" w:rsidRDefault="00184EFF" w:rsidP="006166CE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  <w:r w:rsidRPr="004D7879">
              <w:rPr>
                <w:rFonts w:eastAsia="Times New Roman" w:cs="Arial"/>
                <w:szCs w:val="24"/>
                <w:lang w:eastAsia="hr-HR"/>
              </w:rPr>
              <w:t>f) teorijska znanja.</w:t>
            </w:r>
          </w:p>
          <w:p w:rsidR="00184EFF" w:rsidRPr="004D7879" w:rsidRDefault="00184EFF" w:rsidP="006166CE">
            <w:pPr>
              <w:autoSpaceDE w:val="0"/>
              <w:autoSpaceDN w:val="0"/>
              <w:adjustRightInd w:val="0"/>
              <w:rPr>
                <w:rFonts w:eastAsia="Times New Roman" w:cs="Arial"/>
                <w:szCs w:val="24"/>
                <w:lang w:eastAsia="hr-HR"/>
              </w:rPr>
            </w:pPr>
          </w:p>
        </w:tc>
        <w:tc>
          <w:tcPr>
            <w:tcW w:w="5244" w:type="dxa"/>
            <w:shd w:val="clear" w:color="auto" w:fill="auto"/>
          </w:tcPr>
          <w:p w:rsidR="00184EFF" w:rsidRPr="004D7879" w:rsidRDefault="00184EFF" w:rsidP="006166CE">
            <w:pPr>
              <w:rPr>
                <w:rFonts w:eastAsia="Times New Roman" w:cs="Arial"/>
                <w:b/>
                <w:bCs/>
                <w:szCs w:val="24"/>
                <w:lang w:eastAsia="hr-HR"/>
              </w:rPr>
            </w:pPr>
          </w:p>
          <w:p w:rsidR="00184EFF" w:rsidRPr="004D7879" w:rsidRDefault="00184EFF" w:rsidP="006166CE">
            <w:pPr>
              <w:rPr>
                <w:rFonts w:eastAsia="Times New Roman" w:cs="Arial"/>
                <w:lang w:eastAsia="hr-HR"/>
              </w:rPr>
            </w:pPr>
            <w:r w:rsidRPr="004D7879">
              <w:rPr>
                <w:rFonts w:eastAsia="Times New Roman" w:cs="Arial"/>
                <w:b/>
                <w:bCs/>
                <w:lang w:eastAsia="hr-HR"/>
              </w:rPr>
              <w:t xml:space="preserve">ELEMENTI PRAĆENJA I OCJENJIVANJA </w:t>
            </w:r>
          </w:p>
          <w:p w:rsidR="00184EFF" w:rsidRPr="004D7879" w:rsidRDefault="00184EFF" w:rsidP="00184EFF">
            <w:pPr>
              <w:numPr>
                <w:ilvl w:val="0"/>
                <w:numId w:val="10"/>
              </w:numPr>
              <w:spacing w:before="100" w:beforeAutospacing="1" w:after="100" w:afterAutospacing="1" w:line="276" w:lineRule="auto"/>
              <w:rPr>
                <w:rFonts w:eastAsia="Times New Roman" w:cs="Arial"/>
                <w:lang w:eastAsia="hr-HR"/>
              </w:rPr>
            </w:pPr>
            <w:r w:rsidRPr="004D7879">
              <w:rPr>
                <w:rFonts w:eastAsia="Times New Roman" w:cs="Arial"/>
                <w:lang w:eastAsia="hr-HR"/>
              </w:rPr>
              <w:t>redovito nošenje potrebne opreme</w:t>
            </w:r>
            <w:r>
              <w:rPr>
                <w:rFonts w:eastAsia="Times New Roman" w:cs="Arial"/>
                <w:lang w:eastAsia="hr-HR"/>
              </w:rPr>
              <w:t xml:space="preserve"> (</w:t>
            </w:r>
            <w:r w:rsidRPr="00007D11">
              <w:rPr>
                <w:rFonts w:eastAsia="Times New Roman" w:cs="Arial"/>
                <w:lang w:eastAsia="hr-HR"/>
              </w:rPr>
              <w:t>bijela majica, trenirka ili kratke hlače,</w:t>
            </w:r>
            <w:r>
              <w:rPr>
                <w:rFonts w:eastAsia="Times New Roman" w:cs="Arial"/>
                <w:lang w:eastAsia="hr-HR"/>
              </w:rPr>
              <w:t xml:space="preserve"> </w:t>
            </w:r>
            <w:r w:rsidRPr="00007D11">
              <w:rPr>
                <w:rFonts w:eastAsia="Times New Roman" w:cs="Arial"/>
                <w:lang w:eastAsia="hr-HR"/>
              </w:rPr>
              <w:t>čiste tenisice</w:t>
            </w:r>
            <w:r>
              <w:rPr>
                <w:rFonts w:eastAsia="Times New Roman" w:cs="Arial"/>
                <w:lang w:eastAsia="hr-HR"/>
              </w:rPr>
              <w:t>)</w:t>
            </w:r>
          </w:p>
          <w:p w:rsidR="00184EFF" w:rsidRPr="004D7879" w:rsidRDefault="00184EFF" w:rsidP="00184EFF">
            <w:pPr>
              <w:numPr>
                <w:ilvl w:val="0"/>
                <w:numId w:val="10"/>
              </w:numPr>
              <w:spacing w:before="100" w:beforeAutospacing="1" w:after="100" w:afterAutospacing="1" w:line="276" w:lineRule="auto"/>
              <w:rPr>
                <w:rFonts w:eastAsia="Times New Roman" w:cs="Arial"/>
                <w:lang w:eastAsia="hr-HR"/>
              </w:rPr>
            </w:pPr>
            <w:r w:rsidRPr="004D7879">
              <w:rPr>
                <w:rFonts w:eastAsia="Times New Roman" w:cs="Arial"/>
                <w:lang w:eastAsia="hr-HR"/>
              </w:rPr>
              <w:t>redovito sudjelovanje u nastavi</w:t>
            </w:r>
          </w:p>
          <w:p w:rsidR="00184EFF" w:rsidRPr="004D7879" w:rsidRDefault="00184EFF" w:rsidP="00184EFF">
            <w:pPr>
              <w:numPr>
                <w:ilvl w:val="0"/>
                <w:numId w:val="10"/>
              </w:numPr>
              <w:spacing w:before="100" w:beforeAutospacing="1" w:after="100" w:afterAutospacing="1" w:line="276" w:lineRule="auto"/>
              <w:rPr>
                <w:rFonts w:eastAsia="Times New Roman" w:cs="Arial"/>
                <w:lang w:eastAsia="hr-HR"/>
              </w:rPr>
            </w:pPr>
            <w:r w:rsidRPr="004D7879">
              <w:rPr>
                <w:rFonts w:eastAsia="Times New Roman" w:cs="Arial"/>
                <w:lang w:eastAsia="hr-HR"/>
              </w:rPr>
              <w:t>aktivno sudjelovanje na mjerenjima, testiranjima i provjerama</w:t>
            </w:r>
          </w:p>
          <w:p w:rsidR="00184EFF" w:rsidRPr="004D7879" w:rsidRDefault="00184EFF" w:rsidP="00184EFF">
            <w:pPr>
              <w:numPr>
                <w:ilvl w:val="0"/>
                <w:numId w:val="10"/>
              </w:numPr>
              <w:spacing w:before="100" w:beforeAutospacing="1" w:after="100" w:afterAutospacing="1" w:line="276" w:lineRule="auto"/>
              <w:rPr>
                <w:rFonts w:eastAsia="Times New Roman" w:cs="Arial"/>
                <w:lang w:eastAsia="hr-HR"/>
              </w:rPr>
            </w:pPr>
            <w:r w:rsidRPr="004D7879">
              <w:rPr>
                <w:rFonts w:eastAsia="Times New Roman" w:cs="Arial"/>
                <w:lang w:eastAsia="hr-HR"/>
              </w:rPr>
              <w:t>napredak u sferi funkcionalnih i motoričkih sposobnosti</w:t>
            </w:r>
          </w:p>
          <w:p w:rsidR="00184EFF" w:rsidRPr="004D7879" w:rsidRDefault="00184EFF" w:rsidP="00184EFF">
            <w:pPr>
              <w:numPr>
                <w:ilvl w:val="0"/>
                <w:numId w:val="10"/>
              </w:numPr>
              <w:spacing w:before="100" w:beforeAutospacing="1" w:after="100" w:afterAutospacing="1" w:line="276" w:lineRule="auto"/>
              <w:rPr>
                <w:rFonts w:eastAsia="Times New Roman" w:cs="Arial"/>
                <w:lang w:eastAsia="hr-HR"/>
              </w:rPr>
            </w:pPr>
            <w:r w:rsidRPr="004D7879">
              <w:rPr>
                <w:rFonts w:eastAsia="Times New Roman" w:cs="Arial"/>
                <w:lang w:eastAsia="hr-HR"/>
              </w:rPr>
              <w:t>stanje i rezultati u motoričkim dostignućima</w:t>
            </w:r>
          </w:p>
          <w:p w:rsidR="00184EFF" w:rsidRPr="004D7879" w:rsidRDefault="00184EFF" w:rsidP="00184EFF">
            <w:pPr>
              <w:numPr>
                <w:ilvl w:val="0"/>
                <w:numId w:val="10"/>
              </w:numPr>
              <w:spacing w:before="100" w:beforeAutospacing="1" w:after="100" w:afterAutospacing="1" w:line="276" w:lineRule="auto"/>
              <w:rPr>
                <w:rFonts w:eastAsia="Times New Roman" w:cs="Arial"/>
                <w:lang w:eastAsia="hr-HR"/>
              </w:rPr>
            </w:pPr>
            <w:r w:rsidRPr="004D7879">
              <w:rPr>
                <w:rFonts w:eastAsia="Times New Roman" w:cs="Arial"/>
                <w:lang w:eastAsia="hr-HR"/>
              </w:rPr>
              <w:t>usvojenost znanja i vještina</w:t>
            </w:r>
          </w:p>
          <w:p w:rsidR="00184EFF" w:rsidRPr="004D7879" w:rsidRDefault="00184EFF" w:rsidP="006166CE">
            <w:pPr>
              <w:spacing w:before="240" w:after="240"/>
              <w:rPr>
                <w:rFonts w:eastAsia="Times New Roman" w:cs="Arial"/>
                <w:b/>
                <w:lang w:eastAsia="hr-HR"/>
              </w:rPr>
            </w:pPr>
            <w:r w:rsidRPr="004D7879">
              <w:rPr>
                <w:rFonts w:eastAsia="Times New Roman" w:cs="Arial"/>
                <w:b/>
                <w:lang w:eastAsia="hr-HR"/>
              </w:rPr>
              <w:t>SA</w:t>
            </w:r>
            <w:r>
              <w:rPr>
                <w:rFonts w:eastAsia="Times New Roman" w:cs="Arial"/>
                <w:b/>
                <w:lang w:eastAsia="hr-HR"/>
              </w:rPr>
              <w:t xml:space="preserve">STAVNICE OCJENJIVANJA (učitelj </w:t>
            </w:r>
            <w:r w:rsidRPr="004D7879">
              <w:rPr>
                <w:rFonts w:eastAsia="Times New Roman" w:cs="Arial"/>
                <w:b/>
                <w:lang w:eastAsia="hr-HR"/>
              </w:rPr>
              <w:t>sam određuje omjere)</w:t>
            </w:r>
          </w:p>
          <w:p w:rsidR="00184EFF" w:rsidRPr="004D7879" w:rsidRDefault="00184EFF" w:rsidP="006166CE">
            <w:pPr>
              <w:spacing w:before="240" w:after="240"/>
              <w:rPr>
                <w:rFonts w:eastAsia="Times New Roman" w:cs="Arial"/>
                <w:b/>
                <w:lang w:eastAsia="hr-HR"/>
              </w:rPr>
            </w:pPr>
            <w:r w:rsidRPr="004D7879">
              <w:rPr>
                <w:rFonts w:eastAsia="Times New Roman" w:cs="Arial"/>
                <w:b/>
                <w:lang w:eastAsia="hr-HR"/>
              </w:rPr>
              <w:t>• Motorička znanja 20%</w:t>
            </w:r>
          </w:p>
          <w:p w:rsidR="00184EFF" w:rsidRPr="004D7879" w:rsidRDefault="00184EFF" w:rsidP="006166CE">
            <w:pPr>
              <w:spacing w:before="240" w:after="240"/>
              <w:rPr>
                <w:rFonts w:eastAsia="Times New Roman" w:cs="Arial"/>
                <w:b/>
                <w:lang w:eastAsia="hr-HR"/>
              </w:rPr>
            </w:pPr>
            <w:r>
              <w:rPr>
                <w:rFonts w:eastAsia="Times New Roman" w:cs="Arial"/>
                <w:b/>
                <w:lang w:eastAsia="hr-HR"/>
              </w:rPr>
              <w:t>• Motorička do</w:t>
            </w:r>
            <w:r w:rsidRPr="004D7879">
              <w:rPr>
                <w:rFonts w:eastAsia="Times New Roman" w:cs="Arial"/>
                <w:b/>
                <w:lang w:eastAsia="hr-HR"/>
              </w:rPr>
              <w:t>stignuća 20%</w:t>
            </w:r>
          </w:p>
          <w:p w:rsidR="00184EFF" w:rsidRPr="004D7879" w:rsidRDefault="00184EFF" w:rsidP="006166CE">
            <w:pPr>
              <w:spacing w:before="240" w:after="240"/>
              <w:rPr>
                <w:rFonts w:eastAsia="Times New Roman" w:cs="Arial"/>
                <w:b/>
                <w:lang w:eastAsia="hr-HR"/>
              </w:rPr>
            </w:pPr>
            <w:r w:rsidRPr="004D7879">
              <w:rPr>
                <w:rFonts w:eastAsia="Times New Roman" w:cs="Arial"/>
                <w:b/>
                <w:lang w:eastAsia="hr-HR"/>
              </w:rPr>
              <w:t>• Motoričke sposobnosti 10%</w:t>
            </w:r>
          </w:p>
          <w:p w:rsidR="00184EFF" w:rsidRPr="004D7879" w:rsidRDefault="00184EFF" w:rsidP="006166CE">
            <w:pPr>
              <w:spacing w:before="240" w:after="240"/>
              <w:rPr>
                <w:rFonts w:eastAsia="Times New Roman" w:cs="Arial"/>
                <w:b/>
                <w:lang w:eastAsia="hr-HR"/>
              </w:rPr>
            </w:pPr>
            <w:r w:rsidRPr="004D7879">
              <w:rPr>
                <w:rFonts w:eastAsia="Times New Roman" w:cs="Arial"/>
                <w:b/>
                <w:lang w:eastAsia="hr-HR"/>
              </w:rPr>
              <w:t>• Funkcionalne sposobnosti 10%</w:t>
            </w:r>
          </w:p>
          <w:p w:rsidR="00184EFF" w:rsidRPr="004D7879" w:rsidRDefault="00184EFF" w:rsidP="006166CE">
            <w:pPr>
              <w:spacing w:before="240" w:after="240"/>
              <w:rPr>
                <w:rFonts w:eastAsia="Times New Roman" w:cs="Arial"/>
                <w:b/>
                <w:lang w:eastAsia="hr-HR"/>
              </w:rPr>
            </w:pPr>
            <w:r w:rsidRPr="004D7879">
              <w:rPr>
                <w:rFonts w:eastAsia="Times New Roman" w:cs="Arial"/>
                <w:b/>
                <w:lang w:eastAsia="hr-HR"/>
              </w:rPr>
              <w:t>• Odgojne zadaće 40%</w:t>
            </w:r>
          </w:p>
          <w:p w:rsidR="00184EFF" w:rsidRPr="0097224B" w:rsidRDefault="00184EFF" w:rsidP="006166CE">
            <w:pPr>
              <w:spacing w:before="240" w:after="240"/>
              <w:rPr>
                <w:rFonts w:eastAsia="Times New Roman" w:cs="Arial"/>
                <w:b/>
                <w:lang w:eastAsia="hr-HR"/>
              </w:rPr>
            </w:pPr>
            <w:r w:rsidRPr="004D7879">
              <w:rPr>
                <w:rFonts w:eastAsia="Times New Roman" w:cs="Arial"/>
                <w:b/>
                <w:lang w:eastAsia="hr-HR"/>
              </w:rPr>
              <w:t>ZAKLJUČNA OCJENA 100%</w:t>
            </w:r>
          </w:p>
        </w:tc>
      </w:tr>
    </w:tbl>
    <w:p w:rsidR="00184EFF" w:rsidRDefault="00184EFF" w:rsidP="00184EFF">
      <w:pPr>
        <w:rPr>
          <w:sz w:val="14"/>
        </w:rPr>
      </w:pPr>
    </w:p>
    <w:p w:rsidR="00184EFF" w:rsidRDefault="00184EFF" w:rsidP="00184EFF">
      <w:pPr>
        <w:rPr>
          <w:sz w:val="14"/>
        </w:rPr>
      </w:pPr>
    </w:p>
    <w:p w:rsidR="00184EFF" w:rsidRDefault="00184EFF" w:rsidP="00184EFF">
      <w:pPr>
        <w:rPr>
          <w:sz w:val="14"/>
        </w:rPr>
      </w:pPr>
    </w:p>
    <w:p w:rsidR="00184EFF" w:rsidRDefault="00184EFF" w:rsidP="00184EFF">
      <w:pPr>
        <w:rPr>
          <w:sz w:val="14"/>
        </w:rPr>
      </w:pPr>
    </w:p>
    <w:p w:rsidR="00184EFF" w:rsidRPr="00FF44F3" w:rsidRDefault="00184EFF" w:rsidP="00184EFF">
      <w:pPr>
        <w:rPr>
          <w:sz w:val="14"/>
        </w:rPr>
      </w:pPr>
    </w:p>
    <w:tbl>
      <w:tblPr>
        <w:tblStyle w:val="Reetkatablice"/>
        <w:tblW w:w="1091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63"/>
        <w:gridCol w:w="1871"/>
        <w:gridCol w:w="1811"/>
        <w:gridCol w:w="60"/>
        <w:gridCol w:w="1783"/>
        <w:gridCol w:w="88"/>
        <w:gridCol w:w="1896"/>
        <w:gridCol w:w="426"/>
        <w:gridCol w:w="1420"/>
      </w:tblGrid>
      <w:tr w:rsidR="00184EFF" w:rsidRPr="00BF27F5" w:rsidTr="006166CE">
        <w:trPr>
          <w:trHeight w:val="490"/>
        </w:trPr>
        <w:tc>
          <w:tcPr>
            <w:tcW w:w="1563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lastRenderedPageBreak/>
              <w:br w:type="page"/>
            </w:r>
            <w:r w:rsidRPr="00BF27F5">
              <w:rPr>
                <w:b/>
                <w:sz w:val="20"/>
                <w:szCs w:val="20"/>
              </w:rPr>
              <w:br w:type="page"/>
              <w:t>ELEMENTI</w:t>
            </w:r>
          </w:p>
        </w:tc>
        <w:tc>
          <w:tcPr>
            <w:tcW w:w="1871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ODLIČAN (5)</w:t>
            </w:r>
          </w:p>
        </w:tc>
        <w:tc>
          <w:tcPr>
            <w:tcW w:w="1811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VRLO DOBAR (4)</w:t>
            </w:r>
          </w:p>
        </w:tc>
        <w:tc>
          <w:tcPr>
            <w:tcW w:w="1843" w:type="dxa"/>
            <w:gridSpan w:val="2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DOBAR (3)</w:t>
            </w:r>
          </w:p>
        </w:tc>
        <w:tc>
          <w:tcPr>
            <w:tcW w:w="2410" w:type="dxa"/>
            <w:gridSpan w:val="3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DOVOLJAN (2)</w:t>
            </w:r>
          </w:p>
        </w:tc>
        <w:tc>
          <w:tcPr>
            <w:tcW w:w="1420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NEDOVOLJAN (1)</w:t>
            </w:r>
          </w:p>
        </w:tc>
      </w:tr>
      <w:tr w:rsidR="00184EFF" w:rsidRPr="00BF27F5" w:rsidTr="006166CE">
        <w:trPr>
          <w:trHeight w:val="5121"/>
        </w:trPr>
        <w:tc>
          <w:tcPr>
            <w:tcW w:w="1563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MOTORIČKA ZNANJA</w:t>
            </w:r>
          </w:p>
        </w:tc>
        <w:tc>
          <w:tcPr>
            <w:tcW w:w="1871" w:type="dxa"/>
            <w:vAlign w:val="center"/>
          </w:tcPr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 w:rsidRPr="0097224B">
              <w:rPr>
                <w:sz w:val="18"/>
                <w:szCs w:val="20"/>
              </w:rPr>
              <w:t>Učenik pravilno izvodi motoričko znanje, bez odstupanja od zadane tehnike gibanja (nema grešaka u izvedbi)</w:t>
            </w:r>
            <w:r>
              <w:rPr>
                <w:sz w:val="18"/>
                <w:szCs w:val="20"/>
              </w:rPr>
              <w:t xml:space="preserve"> </w:t>
            </w:r>
            <w:r w:rsidRPr="00007D11">
              <w:rPr>
                <w:sz w:val="18"/>
                <w:szCs w:val="20"/>
              </w:rPr>
              <w:t>te uz estetsku dotjeranost</w:t>
            </w:r>
            <w:r w:rsidRPr="0097224B">
              <w:rPr>
                <w:sz w:val="18"/>
                <w:szCs w:val="20"/>
              </w:rPr>
              <w:t>.</w:t>
            </w:r>
          </w:p>
        </w:tc>
        <w:tc>
          <w:tcPr>
            <w:tcW w:w="1811" w:type="dxa"/>
            <w:vAlign w:val="center"/>
          </w:tcPr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 w:rsidRPr="0097224B">
              <w:rPr>
                <w:sz w:val="18"/>
                <w:szCs w:val="20"/>
              </w:rPr>
              <w:t>Učenik pravilno izvodi motoričko znanje s nebitnim odstupanjem od zadane tehnike gibanja (nebitne – male pogreške)</w:t>
            </w:r>
            <w:r>
              <w:rPr>
                <w:sz w:val="18"/>
                <w:szCs w:val="20"/>
              </w:rPr>
              <w:t xml:space="preserve"> </w:t>
            </w:r>
            <w:r w:rsidRPr="00007D11">
              <w:rPr>
                <w:sz w:val="18"/>
                <w:szCs w:val="20"/>
              </w:rPr>
              <w:t>uz manje estetske nedostatke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843" w:type="dxa"/>
            <w:gridSpan w:val="2"/>
            <w:vAlign w:val="center"/>
          </w:tcPr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 w:rsidRPr="0097224B">
              <w:rPr>
                <w:sz w:val="18"/>
                <w:szCs w:val="20"/>
              </w:rPr>
              <w:t>Učenik je u stanju pravilno izvesti pojedine dijelove gibanja (motoričkog znanja), dok u preostalim dijelovima bitno odstupa od zadane t</w:t>
            </w:r>
            <w:r>
              <w:rPr>
                <w:sz w:val="18"/>
                <w:szCs w:val="20"/>
              </w:rPr>
              <w:t>ehnike (bitne – velike pogreške) uz manju sigurnost i</w:t>
            </w:r>
            <w:r w:rsidRPr="00007D11">
              <w:rPr>
                <w:sz w:val="18"/>
                <w:szCs w:val="20"/>
              </w:rPr>
              <w:t xml:space="preserve"> estetske nedostatke</w:t>
            </w:r>
            <w:r w:rsidRPr="0097224B">
              <w:rPr>
                <w:sz w:val="18"/>
                <w:szCs w:val="20"/>
              </w:rPr>
              <w:t>.</w:t>
            </w:r>
          </w:p>
        </w:tc>
        <w:tc>
          <w:tcPr>
            <w:tcW w:w="2410" w:type="dxa"/>
            <w:gridSpan w:val="3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97224B">
              <w:rPr>
                <w:sz w:val="18"/>
                <w:szCs w:val="20"/>
              </w:rPr>
              <w:t>Učenik može izvesti motoričko znanje, ali kretnje su toliko nekoordinirane (grube, nespretne) da presudno odstupaju od idealnih struktu</w:t>
            </w:r>
            <w:r>
              <w:rPr>
                <w:sz w:val="18"/>
                <w:szCs w:val="20"/>
              </w:rPr>
              <w:t>ra gibanja</w:t>
            </w:r>
            <w:r w:rsidRPr="0097224B">
              <w:rPr>
                <w:sz w:val="18"/>
                <w:szCs w:val="20"/>
              </w:rPr>
              <w:t xml:space="preserve">. Zato im na ovom stupnju prilikom izvođenja i najmanje smetnje onemogućavaju izvođenje gibanja. 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 w:rsidRPr="0097224B">
              <w:rPr>
                <w:sz w:val="18"/>
                <w:szCs w:val="20"/>
              </w:rPr>
              <w:t xml:space="preserve">Kod složenijih gibanja izvedbe stalno variraju od ''uspješnog'' do neuspješnog pokušaja, a svaka izvedba je opterećena nepotrebnim pokretima različitih dijelova tijela (presudne – prevelike pogreške). </w:t>
            </w:r>
          </w:p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 w:rsidRPr="0097224B">
              <w:rPr>
                <w:sz w:val="18"/>
                <w:szCs w:val="20"/>
              </w:rPr>
              <w:t>Izvedena struktura gibanja ima ''prepoznajući'' karakter gibanja.</w:t>
            </w:r>
          </w:p>
        </w:tc>
        <w:tc>
          <w:tcPr>
            <w:tcW w:w="1420" w:type="dxa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Učenik </w:t>
            </w:r>
            <w:r w:rsidRPr="00007D11">
              <w:rPr>
                <w:sz w:val="20"/>
                <w:szCs w:val="20"/>
              </w:rPr>
              <w:t>vježbu ne izvodi, odustaje</w:t>
            </w:r>
            <w:r>
              <w:rPr>
                <w:sz w:val="20"/>
                <w:szCs w:val="20"/>
              </w:rPr>
              <w:t>.</w:t>
            </w:r>
          </w:p>
        </w:tc>
      </w:tr>
      <w:tr w:rsidR="00184EFF" w:rsidRPr="00BF27F5" w:rsidTr="006166CE">
        <w:trPr>
          <w:trHeight w:val="2389"/>
        </w:trPr>
        <w:tc>
          <w:tcPr>
            <w:tcW w:w="1563" w:type="dxa"/>
            <w:vMerge w:val="restart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MOTORIČKA DOSTIGNUĆA</w:t>
            </w:r>
          </w:p>
        </w:tc>
        <w:tc>
          <w:tcPr>
            <w:tcW w:w="7935" w:type="dxa"/>
            <w:gridSpan w:val="7"/>
            <w:vAlign w:val="center"/>
          </w:tcPr>
          <w:p w:rsidR="00184EFF" w:rsidRPr="0097224B" w:rsidRDefault="00184EFF" w:rsidP="006166CE">
            <w:pPr>
              <w:ind w:left="314"/>
              <w:rPr>
                <w:sz w:val="18"/>
                <w:szCs w:val="20"/>
              </w:rPr>
            </w:pPr>
            <w:r w:rsidRPr="0097224B">
              <w:rPr>
                <w:sz w:val="18"/>
                <w:szCs w:val="20"/>
              </w:rPr>
              <w:t>•</w:t>
            </w:r>
            <w:r w:rsidRPr="0097224B">
              <w:rPr>
                <w:sz w:val="18"/>
                <w:szCs w:val="20"/>
              </w:rPr>
              <w:tab/>
              <w:t>provjeravati kontinuirano tijekom čitave školske godine</w:t>
            </w:r>
          </w:p>
          <w:p w:rsidR="00184EFF" w:rsidRPr="0097224B" w:rsidRDefault="00184EFF" w:rsidP="006166CE">
            <w:pPr>
              <w:ind w:left="314"/>
              <w:rPr>
                <w:sz w:val="18"/>
                <w:szCs w:val="20"/>
              </w:rPr>
            </w:pPr>
            <w:r w:rsidRPr="0097224B">
              <w:rPr>
                <w:sz w:val="18"/>
                <w:szCs w:val="20"/>
              </w:rPr>
              <w:t>•</w:t>
            </w:r>
            <w:r w:rsidRPr="0097224B">
              <w:rPr>
                <w:sz w:val="18"/>
                <w:szCs w:val="20"/>
              </w:rPr>
              <w:tab/>
              <w:t>provjeravamo i ocjenjujemo pomoću mjerenja pri čemu kao rezultat dobijemo konkretne vrijednosti izražene brojkom i jedinicom mjere (metar, minuta, broj postignutih ponavljanja)</w:t>
            </w:r>
          </w:p>
          <w:p w:rsidR="00184EFF" w:rsidRPr="0097224B" w:rsidRDefault="00184EFF" w:rsidP="006166CE">
            <w:pPr>
              <w:ind w:left="314"/>
              <w:rPr>
                <w:sz w:val="18"/>
                <w:szCs w:val="20"/>
              </w:rPr>
            </w:pPr>
          </w:p>
          <w:p w:rsidR="00184EFF" w:rsidRPr="00BF27F5" w:rsidRDefault="00184EFF" w:rsidP="006166CE">
            <w:pPr>
              <w:ind w:left="314"/>
              <w:rPr>
                <w:sz w:val="20"/>
                <w:szCs w:val="20"/>
              </w:rPr>
            </w:pPr>
            <w:r w:rsidRPr="0097224B">
              <w:rPr>
                <w:sz w:val="18"/>
                <w:szCs w:val="20"/>
              </w:rPr>
              <w:t>Orijentacijske vrijednosti za ocjenu motoričkoga postignuća izračunava učitelj temeljem vrijednosti svih učenika koje registrira tijekom mjerenja. Ocjene za motoričko postignuće određuju se tako da se izračuna aritmetička sredina i standardna devijacija rezultata mjerenja određenoga razreda, nakon čega se odrede rangovi od ocjene do</w:t>
            </w:r>
            <w:r>
              <w:rPr>
                <w:sz w:val="18"/>
                <w:szCs w:val="20"/>
              </w:rPr>
              <w:t xml:space="preserve">voljan </w:t>
            </w:r>
            <w:r w:rsidRPr="0097224B">
              <w:rPr>
                <w:sz w:val="18"/>
                <w:szCs w:val="20"/>
              </w:rPr>
              <w:t>(</w:t>
            </w:r>
            <w:r>
              <w:rPr>
                <w:sz w:val="18"/>
                <w:szCs w:val="20"/>
              </w:rPr>
              <w:t>2</w:t>
            </w:r>
            <w:r w:rsidRPr="0097224B">
              <w:rPr>
                <w:sz w:val="18"/>
                <w:szCs w:val="20"/>
              </w:rPr>
              <w:t xml:space="preserve">) do ocjene odličan (5). (Od najboljeg rezultata oduzme se najslabiji i zatim dobiveni broj dijeli sa </w:t>
            </w:r>
            <w:r>
              <w:rPr>
                <w:sz w:val="18"/>
                <w:szCs w:val="20"/>
              </w:rPr>
              <w:t>4</w:t>
            </w:r>
            <w:r w:rsidRPr="0097224B">
              <w:rPr>
                <w:sz w:val="18"/>
                <w:szCs w:val="20"/>
              </w:rPr>
              <w:t>.)</w:t>
            </w:r>
          </w:p>
        </w:tc>
        <w:tc>
          <w:tcPr>
            <w:tcW w:w="1420" w:type="dxa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</w:p>
        </w:tc>
      </w:tr>
      <w:tr w:rsidR="00184EFF" w:rsidRPr="00BF27F5" w:rsidTr="006166CE">
        <w:trPr>
          <w:trHeight w:val="888"/>
        </w:trPr>
        <w:tc>
          <w:tcPr>
            <w:tcW w:w="1563" w:type="dxa"/>
            <w:vMerge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R</w:t>
            </w:r>
            <w:r w:rsidRPr="00D255E2">
              <w:rPr>
                <w:sz w:val="18"/>
                <w:szCs w:val="20"/>
              </w:rPr>
              <w:t>ezultat koji se nalazi u prvoj četvrtini po vrijednosti dobivenih rezultata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871" w:type="dxa"/>
            <w:gridSpan w:val="2"/>
            <w:vAlign w:val="center"/>
          </w:tcPr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R</w:t>
            </w:r>
            <w:r w:rsidRPr="00D255E2">
              <w:rPr>
                <w:sz w:val="18"/>
                <w:szCs w:val="20"/>
              </w:rPr>
              <w:t>ezultat druge četvrtine dobivenih rezultata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871" w:type="dxa"/>
            <w:gridSpan w:val="2"/>
            <w:vAlign w:val="center"/>
          </w:tcPr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S</w:t>
            </w:r>
            <w:r w:rsidRPr="00D255E2">
              <w:rPr>
                <w:sz w:val="18"/>
                <w:szCs w:val="20"/>
              </w:rPr>
              <w:t>vi rezultati u trećoj po vrijednosti četvrtini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2322" w:type="dxa"/>
            <w:gridSpan w:val="2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 w:rsidRPr="00D255E2">
              <w:rPr>
                <w:sz w:val="18"/>
                <w:szCs w:val="20"/>
              </w:rPr>
              <w:t>Svi rezultati u posljednjoj po vrijednosti četvrtini izmjerenih rezultata.</w:t>
            </w:r>
          </w:p>
        </w:tc>
        <w:tc>
          <w:tcPr>
            <w:tcW w:w="1420" w:type="dxa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 w:rsidRPr="00D255E2">
              <w:rPr>
                <w:sz w:val="18"/>
                <w:szCs w:val="20"/>
              </w:rPr>
              <w:t>Nepotrebno odustajanje, povredu pravila, diskvalifikaciju i sl.</w:t>
            </w:r>
          </w:p>
        </w:tc>
      </w:tr>
      <w:tr w:rsidR="00184EFF" w:rsidRPr="00BF27F5" w:rsidTr="006166CE">
        <w:trPr>
          <w:trHeight w:val="420"/>
        </w:trPr>
        <w:tc>
          <w:tcPr>
            <w:tcW w:w="1563" w:type="dxa"/>
            <w:vMerge w:val="restart"/>
            <w:shd w:val="clear" w:color="auto" w:fill="FFF2CC" w:themeFill="accent4" w:themeFillTint="33"/>
            <w:vAlign w:val="center"/>
          </w:tcPr>
          <w:p w:rsidR="00184EFF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(MOTORIČKE SPOSOBNOSTI)</w:t>
            </w:r>
          </w:p>
          <w:p w:rsidR="00184EFF" w:rsidRDefault="00184EFF" w:rsidP="006166CE">
            <w:pPr>
              <w:jc w:val="center"/>
              <w:rPr>
                <w:b/>
                <w:sz w:val="20"/>
                <w:szCs w:val="20"/>
              </w:rPr>
            </w:pPr>
          </w:p>
          <w:p w:rsidR="00184EFF" w:rsidRPr="00D255E2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FUNKCIONALNE SPOSOBNOSTI</w:t>
            </w:r>
          </w:p>
        </w:tc>
        <w:tc>
          <w:tcPr>
            <w:tcW w:w="9355" w:type="dxa"/>
            <w:gridSpan w:val="8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P</w:t>
            </w:r>
            <w:r w:rsidRPr="0097224B">
              <w:rPr>
                <w:sz w:val="18"/>
                <w:szCs w:val="20"/>
              </w:rPr>
              <w:t>rovjeravaju i ocjenjuju na temelju ispitanih sposobnosti i osobnom napretku učenika</w:t>
            </w:r>
            <w:r>
              <w:rPr>
                <w:sz w:val="18"/>
                <w:szCs w:val="20"/>
              </w:rPr>
              <w:t>.</w:t>
            </w:r>
          </w:p>
        </w:tc>
      </w:tr>
      <w:tr w:rsidR="00184EFF" w:rsidRPr="00BF27F5" w:rsidTr="006166CE">
        <w:trPr>
          <w:trHeight w:val="420"/>
        </w:trPr>
        <w:tc>
          <w:tcPr>
            <w:tcW w:w="1563" w:type="dxa"/>
            <w:vMerge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Napredovanje u pet ili šest </w:t>
            </w:r>
            <w:r w:rsidRPr="00D255E2">
              <w:rPr>
                <w:sz w:val="18"/>
                <w:szCs w:val="20"/>
              </w:rPr>
              <w:t>segmenta</w:t>
            </w:r>
            <w:r>
              <w:t xml:space="preserve"> </w:t>
            </w:r>
            <w:r w:rsidRPr="00D255E2">
              <w:rPr>
                <w:sz w:val="18"/>
                <w:szCs w:val="20"/>
              </w:rPr>
              <w:t>motoričkih sposobnosti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871" w:type="dxa"/>
            <w:gridSpan w:val="2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Napredovanje u četiri </w:t>
            </w:r>
            <w:r w:rsidRPr="00D255E2">
              <w:rPr>
                <w:sz w:val="18"/>
                <w:szCs w:val="20"/>
              </w:rPr>
              <w:t>segmenta</w:t>
            </w:r>
            <w:r>
              <w:rPr>
                <w:sz w:val="18"/>
                <w:szCs w:val="20"/>
              </w:rPr>
              <w:t xml:space="preserve"> </w:t>
            </w:r>
            <w:r w:rsidRPr="00E32C55">
              <w:rPr>
                <w:sz w:val="18"/>
                <w:szCs w:val="20"/>
              </w:rPr>
              <w:t>motoričkih sposobnosti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871" w:type="dxa"/>
            <w:gridSpan w:val="2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N</w:t>
            </w:r>
            <w:r w:rsidRPr="00D255E2">
              <w:rPr>
                <w:sz w:val="18"/>
                <w:szCs w:val="20"/>
              </w:rPr>
              <w:t>apredovanje u tri segmenta</w:t>
            </w:r>
            <w:r>
              <w:rPr>
                <w:sz w:val="18"/>
                <w:szCs w:val="20"/>
              </w:rPr>
              <w:t xml:space="preserve"> </w:t>
            </w:r>
            <w:r w:rsidRPr="00E32C55">
              <w:rPr>
                <w:sz w:val="18"/>
                <w:szCs w:val="20"/>
              </w:rPr>
              <w:t>motoričkih sposobnosti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896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Napredovanje u dva </w:t>
            </w:r>
            <w:r w:rsidRPr="00D255E2">
              <w:rPr>
                <w:sz w:val="18"/>
                <w:szCs w:val="20"/>
              </w:rPr>
              <w:t>segmenta</w:t>
            </w:r>
            <w:r>
              <w:rPr>
                <w:sz w:val="18"/>
                <w:szCs w:val="20"/>
              </w:rPr>
              <w:t xml:space="preserve"> </w:t>
            </w:r>
            <w:r w:rsidRPr="00E32C55">
              <w:rPr>
                <w:sz w:val="18"/>
                <w:szCs w:val="20"/>
              </w:rPr>
              <w:t>motoričkih sposobnosti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846" w:type="dxa"/>
            <w:gridSpan w:val="2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Napredovanje u jednom ili nijednom segmentu </w:t>
            </w:r>
            <w:r w:rsidRPr="00E32C55">
              <w:rPr>
                <w:sz w:val="18"/>
                <w:szCs w:val="20"/>
              </w:rPr>
              <w:t>motoričkih sposobnosti</w:t>
            </w:r>
            <w:r>
              <w:rPr>
                <w:sz w:val="18"/>
                <w:szCs w:val="20"/>
              </w:rPr>
              <w:t>.</w:t>
            </w:r>
          </w:p>
        </w:tc>
      </w:tr>
      <w:tr w:rsidR="00184EFF" w:rsidRPr="00BF27F5" w:rsidTr="006166CE">
        <w:trPr>
          <w:trHeight w:val="420"/>
        </w:trPr>
        <w:tc>
          <w:tcPr>
            <w:tcW w:w="1563" w:type="dxa"/>
            <w:vMerge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1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B</w:t>
            </w:r>
            <w:r w:rsidRPr="00E32C55">
              <w:rPr>
                <w:sz w:val="18"/>
                <w:szCs w:val="20"/>
              </w:rPr>
              <w:t>it će ocjenjena prva, najbolja četvrtina po vrijednosti postignutih rezultata bez obzira na vrijednost napredovanja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871" w:type="dxa"/>
            <w:gridSpan w:val="2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O</w:t>
            </w:r>
            <w:r w:rsidRPr="00E32C55">
              <w:rPr>
                <w:sz w:val="18"/>
                <w:szCs w:val="20"/>
              </w:rPr>
              <w:t>cjena za značajan napredak u rezultatu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871" w:type="dxa"/>
            <w:gridSpan w:val="2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O</w:t>
            </w:r>
            <w:r w:rsidRPr="00E32C55">
              <w:rPr>
                <w:sz w:val="18"/>
                <w:szCs w:val="20"/>
              </w:rPr>
              <w:t>cjena za umjereno napredovanje u rezultatu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896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O</w:t>
            </w:r>
            <w:r w:rsidRPr="00E32C55">
              <w:rPr>
                <w:sz w:val="18"/>
                <w:szCs w:val="20"/>
              </w:rPr>
              <w:t>cjena za stagniranje ili zanemariv napredak</w:t>
            </w:r>
            <w:r>
              <w:rPr>
                <w:sz w:val="18"/>
                <w:szCs w:val="20"/>
              </w:rPr>
              <w:t xml:space="preserve"> u rezultatu.</w:t>
            </w:r>
          </w:p>
        </w:tc>
        <w:tc>
          <w:tcPr>
            <w:tcW w:w="1846" w:type="dxa"/>
            <w:gridSpan w:val="2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O</w:t>
            </w:r>
            <w:r w:rsidRPr="00E32C55">
              <w:rPr>
                <w:sz w:val="18"/>
                <w:szCs w:val="20"/>
              </w:rPr>
              <w:t>cjena za diskvalifikaciju ili nepotrebno odustajanje</w:t>
            </w:r>
            <w:r>
              <w:rPr>
                <w:sz w:val="18"/>
                <w:szCs w:val="20"/>
              </w:rPr>
              <w:t>.</w:t>
            </w:r>
          </w:p>
        </w:tc>
      </w:tr>
      <w:tr w:rsidR="00184EFF" w:rsidRPr="00BF27F5" w:rsidTr="006166CE">
        <w:trPr>
          <w:trHeight w:val="2685"/>
        </w:trPr>
        <w:tc>
          <w:tcPr>
            <w:tcW w:w="1563" w:type="dxa"/>
            <w:shd w:val="clear" w:color="auto" w:fill="FFF2CC" w:themeFill="accent4" w:themeFillTint="33"/>
            <w:vAlign w:val="center"/>
          </w:tcPr>
          <w:p w:rsidR="00184EFF" w:rsidRPr="00BF27F5" w:rsidRDefault="00184EFF" w:rsidP="006166CE">
            <w:pPr>
              <w:jc w:val="center"/>
              <w:rPr>
                <w:b/>
                <w:sz w:val="20"/>
                <w:szCs w:val="20"/>
              </w:rPr>
            </w:pPr>
            <w:r w:rsidRPr="00BF27F5">
              <w:rPr>
                <w:b/>
                <w:sz w:val="20"/>
                <w:szCs w:val="20"/>
              </w:rPr>
              <w:t>ODGOJNI UČINCI RADA</w:t>
            </w:r>
          </w:p>
        </w:tc>
        <w:tc>
          <w:tcPr>
            <w:tcW w:w="1871" w:type="dxa"/>
            <w:vAlign w:val="center"/>
          </w:tcPr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U</w:t>
            </w:r>
            <w:r w:rsidRPr="0097224B">
              <w:rPr>
                <w:sz w:val="18"/>
                <w:szCs w:val="20"/>
              </w:rPr>
              <w:t>poran i ustrajan u radu, uvijek spreman pomoći drugima</w:t>
            </w:r>
            <w:r>
              <w:rPr>
                <w:sz w:val="18"/>
                <w:szCs w:val="20"/>
              </w:rPr>
              <w:t>.</w:t>
            </w:r>
          </w:p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P</w:t>
            </w:r>
            <w:r w:rsidRPr="0097224B">
              <w:rPr>
                <w:sz w:val="18"/>
                <w:szCs w:val="20"/>
              </w:rPr>
              <w:t>oštuje pravila igra, aktivan i predan u svim aktivnostim</w:t>
            </w:r>
            <w:r>
              <w:rPr>
                <w:sz w:val="18"/>
                <w:szCs w:val="20"/>
              </w:rPr>
              <w:t>a.</w:t>
            </w:r>
          </w:p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Zdrastveno - </w:t>
            </w:r>
            <w:r w:rsidRPr="0097224B">
              <w:rPr>
                <w:sz w:val="18"/>
                <w:szCs w:val="20"/>
              </w:rPr>
              <w:t>higijenske navike na visokoj razini</w:t>
            </w:r>
            <w:r>
              <w:rPr>
                <w:sz w:val="18"/>
                <w:szCs w:val="20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R</w:t>
            </w:r>
            <w:r w:rsidRPr="0097224B">
              <w:rPr>
                <w:sz w:val="18"/>
                <w:szCs w:val="20"/>
              </w:rPr>
              <w:t>edovito ima sportsku opremu</w:t>
            </w:r>
            <w:r>
              <w:rPr>
                <w:sz w:val="18"/>
                <w:szCs w:val="20"/>
              </w:rPr>
              <w:t>.</w:t>
            </w:r>
          </w:p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S</w:t>
            </w:r>
            <w:r w:rsidRPr="00E32C55">
              <w:rPr>
                <w:sz w:val="18"/>
                <w:szCs w:val="20"/>
              </w:rPr>
              <w:t>udjeluje u športskim INA i IŠA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871" w:type="dxa"/>
            <w:gridSpan w:val="2"/>
            <w:vAlign w:val="center"/>
          </w:tcPr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A</w:t>
            </w:r>
            <w:r w:rsidRPr="0097224B">
              <w:rPr>
                <w:sz w:val="18"/>
                <w:szCs w:val="20"/>
              </w:rPr>
              <w:t>ktivan u izvršavanju zadataka, aktivnost zadovoljavajuća</w:t>
            </w:r>
            <w:r>
              <w:rPr>
                <w:sz w:val="18"/>
                <w:szCs w:val="20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O</w:t>
            </w:r>
            <w:r w:rsidRPr="0097224B">
              <w:rPr>
                <w:sz w:val="18"/>
                <w:szCs w:val="20"/>
              </w:rPr>
              <w:t>sjećaj za kolektiv razvijen, dosl</w:t>
            </w:r>
            <w:r>
              <w:rPr>
                <w:sz w:val="18"/>
                <w:szCs w:val="20"/>
              </w:rPr>
              <w:t>jedan u poštivanju pravila igre.</w:t>
            </w:r>
          </w:p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Z</w:t>
            </w:r>
            <w:r w:rsidRPr="0097224B">
              <w:rPr>
                <w:sz w:val="18"/>
                <w:szCs w:val="20"/>
              </w:rPr>
              <w:t>drastveno-higijenske navike razvijene</w:t>
            </w:r>
            <w:r>
              <w:rPr>
                <w:sz w:val="18"/>
                <w:szCs w:val="20"/>
              </w:rPr>
              <w:t>.</w:t>
            </w:r>
          </w:p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P</w:t>
            </w:r>
            <w:r w:rsidRPr="0097224B">
              <w:rPr>
                <w:sz w:val="18"/>
                <w:szCs w:val="20"/>
              </w:rPr>
              <w:t>onekad nema sportsku opremu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871" w:type="dxa"/>
            <w:gridSpan w:val="2"/>
            <w:vAlign w:val="center"/>
          </w:tcPr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A</w:t>
            </w:r>
            <w:r w:rsidRPr="0097224B">
              <w:rPr>
                <w:sz w:val="18"/>
                <w:szCs w:val="20"/>
              </w:rPr>
              <w:t>ktivnost u radu povremena</w:t>
            </w:r>
            <w:r>
              <w:rPr>
                <w:sz w:val="18"/>
                <w:szCs w:val="20"/>
              </w:rPr>
              <w:t>.</w:t>
            </w:r>
          </w:p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O</w:t>
            </w:r>
            <w:r w:rsidRPr="0097224B">
              <w:rPr>
                <w:sz w:val="18"/>
                <w:szCs w:val="20"/>
              </w:rPr>
              <w:t>sjećaj za kolektiv nije razvijen</w:t>
            </w:r>
            <w:r>
              <w:rPr>
                <w:sz w:val="18"/>
                <w:szCs w:val="20"/>
              </w:rPr>
              <w:t>.</w:t>
            </w:r>
          </w:p>
          <w:p w:rsidR="00184EFF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N</w:t>
            </w:r>
            <w:r w:rsidRPr="0097224B">
              <w:rPr>
                <w:sz w:val="18"/>
                <w:szCs w:val="20"/>
              </w:rPr>
              <w:t>e poštuje pravila igre</w:t>
            </w:r>
            <w:r>
              <w:rPr>
                <w:sz w:val="18"/>
                <w:szCs w:val="20"/>
              </w:rPr>
              <w:t>.</w:t>
            </w:r>
          </w:p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Zdrastveno -</w:t>
            </w:r>
            <w:r w:rsidRPr="0097224B">
              <w:rPr>
                <w:sz w:val="18"/>
                <w:szCs w:val="20"/>
              </w:rPr>
              <w:t xml:space="preserve"> higijenske navike treba još razvijati</w:t>
            </w:r>
            <w:r>
              <w:rPr>
                <w:sz w:val="18"/>
                <w:szCs w:val="20"/>
              </w:rPr>
              <w:t>.</w:t>
            </w:r>
          </w:p>
          <w:p w:rsidR="00184EFF" w:rsidRPr="0097224B" w:rsidRDefault="00184EFF" w:rsidP="006166CE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Č</w:t>
            </w:r>
            <w:r w:rsidRPr="0097224B">
              <w:rPr>
                <w:sz w:val="18"/>
                <w:szCs w:val="20"/>
              </w:rPr>
              <w:t>esto nema sportsku opremu</w:t>
            </w:r>
            <w:r>
              <w:rPr>
                <w:sz w:val="18"/>
                <w:szCs w:val="20"/>
              </w:rPr>
              <w:t>.</w:t>
            </w:r>
          </w:p>
        </w:tc>
        <w:tc>
          <w:tcPr>
            <w:tcW w:w="1896" w:type="dxa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Radi neredovito. Ne poštuje pravila ponašanja.</w:t>
            </w:r>
          </w:p>
        </w:tc>
        <w:tc>
          <w:tcPr>
            <w:tcW w:w="1846" w:type="dxa"/>
            <w:gridSpan w:val="2"/>
            <w:vAlign w:val="center"/>
          </w:tcPr>
          <w:p w:rsidR="00184EFF" w:rsidRPr="00BF27F5" w:rsidRDefault="00184EFF" w:rsidP="006166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E32C55">
              <w:rPr>
                <w:sz w:val="20"/>
                <w:szCs w:val="20"/>
              </w:rPr>
              <w:t>edovito ne radi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184EFF" w:rsidRPr="00186113" w:rsidRDefault="00184EFF" w:rsidP="00184EFF">
      <w:pPr>
        <w:tabs>
          <w:tab w:val="left" w:pos="1096"/>
        </w:tabs>
        <w:rPr>
          <w:sz w:val="32"/>
        </w:rPr>
      </w:pPr>
    </w:p>
    <w:p w:rsidR="00184EFF" w:rsidRPr="009856CA" w:rsidRDefault="00184EFF" w:rsidP="00184EFF">
      <w:pPr>
        <w:outlineLvl w:val="0"/>
        <w:rPr>
          <w:rFonts w:eastAsia="Times New Roman" w:cs="Times New Roman"/>
          <w:szCs w:val="24"/>
          <w:lang w:eastAsia="hr-HR"/>
        </w:rPr>
      </w:pPr>
      <w:r w:rsidRPr="009856CA">
        <w:rPr>
          <w:rFonts w:eastAsia="Times New Roman" w:cs="Times New Roman"/>
          <w:szCs w:val="24"/>
          <w:lang w:eastAsia="hr-HR"/>
        </w:rPr>
        <w:lastRenderedPageBreak/>
        <w:t xml:space="preserve">Učenik je obvezan na satu imati sportsku opremu, a u slučaju spriječenosti ili bolesti dužan je donijeti </w:t>
      </w:r>
      <w:r>
        <w:rPr>
          <w:rFonts w:eastAsia="Times New Roman" w:cs="Times New Roman"/>
          <w:szCs w:val="24"/>
          <w:lang w:eastAsia="hr-HR"/>
        </w:rPr>
        <w:t xml:space="preserve">ispričnicu roditelja ili </w:t>
      </w:r>
      <w:r w:rsidRPr="009856CA">
        <w:rPr>
          <w:rFonts w:eastAsia="Times New Roman" w:cs="Times New Roman"/>
          <w:szCs w:val="24"/>
          <w:lang w:eastAsia="hr-HR"/>
        </w:rPr>
        <w:t>liječničku ispričnicu.</w:t>
      </w:r>
    </w:p>
    <w:p w:rsid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Pr="00184EFF" w:rsidRDefault="00184EFF" w:rsidP="00184EFF"/>
    <w:p w:rsidR="00184EFF" w:rsidRDefault="00184EFF" w:rsidP="00184EFF">
      <w:pPr>
        <w:tabs>
          <w:tab w:val="left" w:pos="3600"/>
        </w:tabs>
      </w:pPr>
    </w:p>
    <w:p w:rsidR="00184EFF" w:rsidRPr="00184EFF" w:rsidRDefault="00184EFF" w:rsidP="00184EFF">
      <w:pPr>
        <w:tabs>
          <w:tab w:val="left" w:pos="3600"/>
        </w:tabs>
        <w:sectPr w:rsidR="00184EFF" w:rsidRPr="00184EFF" w:rsidSect="004701D9">
          <w:pgSz w:w="11906" w:h="16838"/>
          <w:pgMar w:top="709" w:right="426" w:bottom="993" w:left="567" w:header="0" w:footer="0" w:gutter="0"/>
          <w:cols w:space="708"/>
          <w:docGrid w:linePitch="360"/>
        </w:sectPr>
      </w:pPr>
      <w:r>
        <w:tab/>
      </w:r>
    </w:p>
    <w:p w:rsidR="00184EFF" w:rsidRPr="007921CB" w:rsidRDefault="00184EFF" w:rsidP="00184EFF">
      <w:pPr>
        <w:jc w:val="center"/>
        <w:outlineLvl w:val="0"/>
        <w:rPr>
          <w:rFonts w:eastAsia="Times New Roman" w:cs="Times New Roman"/>
          <w:b/>
          <w:sz w:val="28"/>
          <w:lang w:eastAsia="hr-HR"/>
        </w:rPr>
      </w:pPr>
      <w:r w:rsidRPr="007921CB">
        <w:rPr>
          <w:rFonts w:eastAsia="Times New Roman" w:cs="Times New Roman"/>
          <w:b/>
          <w:sz w:val="28"/>
          <w:lang w:eastAsia="hr-HR"/>
        </w:rPr>
        <w:lastRenderedPageBreak/>
        <w:t>TESTOVI INICIJALNIH MJERENJA</w:t>
      </w:r>
      <w:r>
        <w:rPr>
          <w:rFonts w:eastAsia="Times New Roman" w:cs="Times New Roman"/>
          <w:b/>
          <w:sz w:val="28"/>
          <w:lang w:eastAsia="hr-HR"/>
        </w:rPr>
        <w:t xml:space="preserve"> ZA 1. RAZRED</w:t>
      </w:r>
    </w:p>
    <w:p w:rsidR="00184EFF" w:rsidRPr="009856CA" w:rsidRDefault="00184EFF" w:rsidP="00184EFF">
      <w:pPr>
        <w:jc w:val="center"/>
        <w:rPr>
          <w:rFonts w:eastAsia="Times New Roman" w:cs="Times New Roman"/>
          <w:b/>
          <w:lang w:eastAsia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5"/>
        <w:gridCol w:w="1559"/>
        <w:gridCol w:w="1417"/>
        <w:gridCol w:w="1511"/>
        <w:gridCol w:w="1321"/>
        <w:gridCol w:w="1558"/>
      </w:tblGrid>
      <w:tr w:rsidR="00184EFF" w:rsidRPr="009856CA" w:rsidTr="006166CE">
        <w:trPr>
          <w:trHeight w:val="456"/>
          <w:jc w:val="center"/>
        </w:trPr>
        <w:tc>
          <w:tcPr>
            <w:tcW w:w="9791" w:type="dxa"/>
            <w:gridSpan w:val="6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7921CB">
              <w:rPr>
                <w:rFonts w:eastAsia="Times New Roman" w:cs="Times New Roman"/>
                <w:b/>
                <w:sz w:val="28"/>
                <w:lang w:eastAsia="hr-HR"/>
              </w:rPr>
              <w:t>UČENICI</w:t>
            </w:r>
          </w:p>
        </w:tc>
      </w:tr>
      <w:tr w:rsidR="00184EFF" w:rsidRPr="009856CA" w:rsidTr="006166CE">
        <w:trPr>
          <w:trHeight w:val="445"/>
          <w:jc w:val="center"/>
        </w:trPr>
        <w:tc>
          <w:tcPr>
            <w:tcW w:w="2425" w:type="dxa"/>
            <w:vMerge w:val="restart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976" w:type="dxa"/>
            <w:gridSpan w:val="2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>
              <w:rPr>
                <w:rFonts w:eastAsia="Times New Roman" w:cs="Times New Roman"/>
                <w:b/>
                <w:lang w:eastAsia="hr-HR"/>
              </w:rPr>
              <w:t>odličan (5)</w:t>
            </w:r>
          </w:p>
        </w:tc>
        <w:tc>
          <w:tcPr>
            <w:tcW w:w="151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>
              <w:rPr>
                <w:rFonts w:eastAsia="Times New Roman" w:cs="Times New Roman"/>
                <w:b/>
                <w:lang w:eastAsia="hr-HR"/>
              </w:rPr>
              <w:t>vrlo dobar (4)</w:t>
            </w:r>
          </w:p>
        </w:tc>
        <w:tc>
          <w:tcPr>
            <w:tcW w:w="132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>
              <w:rPr>
                <w:rFonts w:eastAsia="Times New Roman" w:cs="Times New Roman"/>
                <w:b/>
                <w:lang w:eastAsia="hr-HR"/>
              </w:rPr>
              <w:t>dobar (3)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>
              <w:rPr>
                <w:rFonts w:eastAsia="Times New Roman" w:cs="Times New Roman"/>
                <w:b/>
                <w:lang w:eastAsia="hr-HR"/>
              </w:rPr>
              <w:t>dovoljan (2)</w:t>
            </w:r>
          </w:p>
        </w:tc>
      </w:tr>
      <w:tr w:rsidR="00184EFF" w:rsidRPr="009856CA" w:rsidTr="006166CE">
        <w:trPr>
          <w:trHeight w:val="667"/>
          <w:jc w:val="center"/>
        </w:trPr>
        <w:tc>
          <w:tcPr>
            <w:tcW w:w="2425" w:type="dxa"/>
            <w:vMerge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IZVRSNO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IZNAD – PROSJEČNO</w:t>
            </w:r>
          </w:p>
        </w:tc>
        <w:tc>
          <w:tcPr>
            <w:tcW w:w="151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PROSJEČNO</w:t>
            </w:r>
          </w:p>
        </w:tc>
        <w:tc>
          <w:tcPr>
            <w:tcW w:w="132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ISPOD – PROSJEČNO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LOŠE</w:t>
            </w:r>
          </w:p>
        </w:tc>
      </w:tr>
      <w:tr w:rsidR="00184EFF" w:rsidRPr="009856CA" w:rsidTr="006166CE">
        <w:trPr>
          <w:jc w:val="center"/>
        </w:trPr>
        <w:tc>
          <w:tcPr>
            <w:tcW w:w="2425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51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32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</w:p>
        </w:tc>
      </w:tr>
      <w:tr w:rsidR="00184EFF" w:rsidRPr="009856CA" w:rsidTr="006166CE">
        <w:trPr>
          <w:jc w:val="center"/>
        </w:trPr>
        <w:tc>
          <w:tcPr>
            <w:tcW w:w="2425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Poligon natraške</w:t>
            </w:r>
          </w:p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(MNP)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24,4 i manje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24,5-26,4</w:t>
            </w:r>
          </w:p>
        </w:tc>
        <w:tc>
          <w:tcPr>
            <w:tcW w:w="151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26,5-28,4</w:t>
            </w:r>
          </w:p>
        </w:tc>
        <w:tc>
          <w:tcPr>
            <w:tcW w:w="132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28,5-32,0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32,1 i više</w:t>
            </w:r>
          </w:p>
        </w:tc>
      </w:tr>
      <w:tr w:rsidR="00184EFF" w:rsidRPr="009856CA" w:rsidTr="006166CE">
        <w:trPr>
          <w:jc w:val="center"/>
        </w:trPr>
        <w:tc>
          <w:tcPr>
            <w:tcW w:w="2425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Taping rukom</w:t>
            </w:r>
          </w:p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(MTR)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20 i više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19-18</w:t>
            </w:r>
          </w:p>
        </w:tc>
        <w:tc>
          <w:tcPr>
            <w:tcW w:w="151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17-16</w:t>
            </w:r>
          </w:p>
        </w:tc>
        <w:tc>
          <w:tcPr>
            <w:tcW w:w="132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15-12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11 i niže</w:t>
            </w:r>
          </w:p>
        </w:tc>
      </w:tr>
      <w:tr w:rsidR="00184EFF" w:rsidRPr="009856CA" w:rsidTr="006166CE">
        <w:trPr>
          <w:jc w:val="center"/>
        </w:trPr>
        <w:tc>
          <w:tcPr>
            <w:tcW w:w="2425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Pretklon raznožno</w:t>
            </w:r>
          </w:p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(MPR)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45 i više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44-40</w:t>
            </w:r>
          </w:p>
        </w:tc>
        <w:tc>
          <w:tcPr>
            <w:tcW w:w="151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39-35</w:t>
            </w:r>
          </w:p>
        </w:tc>
        <w:tc>
          <w:tcPr>
            <w:tcW w:w="132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34-30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29 i niže</w:t>
            </w:r>
          </w:p>
        </w:tc>
      </w:tr>
      <w:tr w:rsidR="00184EFF" w:rsidRPr="009856CA" w:rsidTr="006166CE">
        <w:trPr>
          <w:jc w:val="center"/>
        </w:trPr>
        <w:tc>
          <w:tcPr>
            <w:tcW w:w="2425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Podizanje trupa</w:t>
            </w:r>
          </w:p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(MPT)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35 i više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34-30</w:t>
            </w:r>
          </w:p>
        </w:tc>
        <w:tc>
          <w:tcPr>
            <w:tcW w:w="151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29-25</w:t>
            </w:r>
          </w:p>
        </w:tc>
        <w:tc>
          <w:tcPr>
            <w:tcW w:w="132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24-21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20 i niže</w:t>
            </w:r>
          </w:p>
        </w:tc>
      </w:tr>
      <w:tr w:rsidR="00184EFF" w:rsidRPr="009856CA" w:rsidTr="006166CE">
        <w:trPr>
          <w:jc w:val="center"/>
        </w:trPr>
        <w:tc>
          <w:tcPr>
            <w:tcW w:w="2425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Skok udalj s mjesta</w:t>
            </w:r>
          </w:p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(MSD)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140 i više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139-130</w:t>
            </w:r>
          </w:p>
        </w:tc>
        <w:tc>
          <w:tcPr>
            <w:tcW w:w="151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129-120</w:t>
            </w:r>
          </w:p>
        </w:tc>
        <w:tc>
          <w:tcPr>
            <w:tcW w:w="132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119-110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109 i niže</w:t>
            </w:r>
          </w:p>
        </w:tc>
      </w:tr>
      <w:tr w:rsidR="00184EFF" w:rsidRPr="009856CA" w:rsidTr="006166CE">
        <w:trPr>
          <w:jc w:val="center"/>
        </w:trPr>
        <w:tc>
          <w:tcPr>
            <w:tcW w:w="2425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Izdržaj u visu zgibom</w:t>
            </w:r>
          </w:p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(MIV)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46 i više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45-34</w:t>
            </w:r>
          </w:p>
        </w:tc>
        <w:tc>
          <w:tcPr>
            <w:tcW w:w="151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33-22</w:t>
            </w:r>
          </w:p>
        </w:tc>
        <w:tc>
          <w:tcPr>
            <w:tcW w:w="132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21-11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10 i niže</w:t>
            </w:r>
          </w:p>
        </w:tc>
      </w:tr>
      <w:tr w:rsidR="00184EFF" w:rsidRPr="009856CA" w:rsidTr="006166CE">
        <w:trPr>
          <w:jc w:val="center"/>
        </w:trPr>
        <w:tc>
          <w:tcPr>
            <w:tcW w:w="2425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Trčanje tri minute</w:t>
            </w:r>
          </w:p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(F3)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560 i više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559-510</w:t>
            </w:r>
          </w:p>
        </w:tc>
        <w:tc>
          <w:tcPr>
            <w:tcW w:w="151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509-460</w:t>
            </w:r>
          </w:p>
        </w:tc>
        <w:tc>
          <w:tcPr>
            <w:tcW w:w="1321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459-410</w:t>
            </w:r>
          </w:p>
        </w:tc>
        <w:tc>
          <w:tcPr>
            <w:tcW w:w="155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409 i niže</w:t>
            </w:r>
          </w:p>
        </w:tc>
      </w:tr>
    </w:tbl>
    <w:p w:rsidR="00184EFF" w:rsidRPr="009856CA" w:rsidRDefault="00184EFF" w:rsidP="00184EFF">
      <w:pPr>
        <w:rPr>
          <w:rFonts w:eastAsia="Times New Roman" w:cs="Times New Roman"/>
          <w:lang w:eastAsia="hr-HR"/>
        </w:rPr>
      </w:pPr>
    </w:p>
    <w:p w:rsidR="00184EFF" w:rsidRDefault="00184EFF" w:rsidP="00184EFF">
      <w:pPr>
        <w:rPr>
          <w:rFonts w:eastAsia="Times New Roman" w:cs="Times New Roman"/>
          <w:lang w:eastAsia="hr-HR"/>
        </w:rPr>
      </w:pPr>
    </w:p>
    <w:p w:rsidR="00184EFF" w:rsidRPr="009856CA" w:rsidRDefault="00184EFF" w:rsidP="00184EFF">
      <w:pPr>
        <w:rPr>
          <w:rFonts w:eastAsia="Times New Roman" w:cs="Times New Roman"/>
          <w:lang w:eastAsia="hr-HR"/>
        </w:rPr>
      </w:pPr>
    </w:p>
    <w:p w:rsidR="00184EFF" w:rsidRPr="009856CA" w:rsidRDefault="00184EFF" w:rsidP="00184EFF">
      <w:pPr>
        <w:rPr>
          <w:rFonts w:eastAsia="Times New Roman" w:cs="Times New Roman"/>
          <w:lang w:eastAsia="hr-HR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7"/>
        <w:gridCol w:w="1559"/>
        <w:gridCol w:w="1418"/>
        <w:gridCol w:w="1559"/>
        <w:gridCol w:w="1300"/>
        <w:gridCol w:w="1609"/>
      </w:tblGrid>
      <w:tr w:rsidR="00184EFF" w:rsidRPr="009856CA" w:rsidTr="006166CE">
        <w:trPr>
          <w:trHeight w:val="453"/>
          <w:jc w:val="center"/>
        </w:trPr>
        <w:tc>
          <w:tcPr>
            <w:tcW w:w="9722" w:type="dxa"/>
            <w:gridSpan w:val="6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7921CB">
              <w:rPr>
                <w:rFonts w:eastAsia="Times New Roman" w:cs="Times New Roman"/>
                <w:b/>
                <w:sz w:val="28"/>
                <w:lang w:eastAsia="hr-HR"/>
              </w:rPr>
              <w:t>UČENICE</w:t>
            </w:r>
          </w:p>
        </w:tc>
      </w:tr>
      <w:tr w:rsidR="00184EFF" w:rsidRPr="009856CA" w:rsidTr="006166CE">
        <w:trPr>
          <w:trHeight w:val="457"/>
          <w:jc w:val="center"/>
        </w:trPr>
        <w:tc>
          <w:tcPr>
            <w:tcW w:w="2277" w:type="dxa"/>
            <w:vMerge w:val="restart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>
              <w:rPr>
                <w:rFonts w:eastAsia="Times New Roman" w:cs="Times New Roman"/>
                <w:b/>
                <w:lang w:eastAsia="hr-HR"/>
              </w:rPr>
              <w:t>odličan (5)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>
              <w:rPr>
                <w:rFonts w:eastAsia="Times New Roman" w:cs="Times New Roman"/>
                <w:b/>
                <w:lang w:eastAsia="hr-HR"/>
              </w:rPr>
              <w:t>vrlo dobar (4)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>
              <w:rPr>
                <w:rFonts w:eastAsia="Times New Roman" w:cs="Times New Roman"/>
                <w:b/>
                <w:lang w:eastAsia="hr-HR"/>
              </w:rPr>
              <w:t>dobar (3)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>
              <w:rPr>
                <w:rFonts w:eastAsia="Times New Roman" w:cs="Times New Roman"/>
                <w:b/>
                <w:lang w:eastAsia="hr-HR"/>
              </w:rPr>
              <w:t>dovoljan (2)</w:t>
            </w:r>
          </w:p>
        </w:tc>
      </w:tr>
      <w:tr w:rsidR="00184EFF" w:rsidRPr="009856CA" w:rsidTr="006166CE">
        <w:trPr>
          <w:trHeight w:val="718"/>
          <w:jc w:val="center"/>
        </w:trPr>
        <w:tc>
          <w:tcPr>
            <w:tcW w:w="2277" w:type="dxa"/>
            <w:vMerge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IZVRSNO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IZNAD – PROSJEČNO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PROSJEČNO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ISPOD – PROSJEČNO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LOŠE</w:t>
            </w:r>
          </w:p>
        </w:tc>
      </w:tr>
      <w:tr w:rsidR="00184EFF" w:rsidRPr="009856CA" w:rsidTr="006166CE">
        <w:trPr>
          <w:jc w:val="center"/>
        </w:trPr>
        <w:tc>
          <w:tcPr>
            <w:tcW w:w="227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300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</w:p>
        </w:tc>
        <w:tc>
          <w:tcPr>
            <w:tcW w:w="160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</w:p>
        </w:tc>
      </w:tr>
      <w:tr w:rsidR="00184EFF" w:rsidRPr="009856CA" w:rsidTr="006166CE">
        <w:trPr>
          <w:jc w:val="center"/>
        </w:trPr>
        <w:tc>
          <w:tcPr>
            <w:tcW w:w="227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Poligon natraške</w:t>
            </w:r>
          </w:p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(MNP)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26,4 i niže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26,5-28,4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28,5-30,4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30,5-34,0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34,1 i više</w:t>
            </w:r>
          </w:p>
        </w:tc>
      </w:tr>
      <w:tr w:rsidR="00184EFF" w:rsidRPr="009856CA" w:rsidTr="006166CE">
        <w:trPr>
          <w:jc w:val="center"/>
        </w:trPr>
        <w:tc>
          <w:tcPr>
            <w:tcW w:w="227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Taping rukom</w:t>
            </w:r>
          </w:p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lastRenderedPageBreak/>
              <w:t>(MTR)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lastRenderedPageBreak/>
              <w:t>20 i više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19-18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17-16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15-12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11 i niže</w:t>
            </w:r>
          </w:p>
        </w:tc>
      </w:tr>
      <w:tr w:rsidR="00184EFF" w:rsidRPr="009856CA" w:rsidTr="006166CE">
        <w:trPr>
          <w:jc w:val="center"/>
        </w:trPr>
        <w:tc>
          <w:tcPr>
            <w:tcW w:w="227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lastRenderedPageBreak/>
              <w:t>Pretklon raznožno</w:t>
            </w:r>
          </w:p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(MPR)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53 i više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52-48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47-43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42-38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37 i niže</w:t>
            </w:r>
          </w:p>
        </w:tc>
      </w:tr>
      <w:tr w:rsidR="00184EFF" w:rsidRPr="009856CA" w:rsidTr="006166CE">
        <w:trPr>
          <w:jc w:val="center"/>
        </w:trPr>
        <w:tc>
          <w:tcPr>
            <w:tcW w:w="227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Podizanje trupa</w:t>
            </w:r>
          </w:p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(MPT)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31 i više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30-26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25-21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20-17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16 i niže</w:t>
            </w:r>
          </w:p>
        </w:tc>
      </w:tr>
      <w:tr w:rsidR="00184EFF" w:rsidRPr="009856CA" w:rsidTr="006166CE">
        <w:trPr>
          <w:jc w:val="center"/>
        </w:trPr>
        <w:tc>
          <w:tcPr>
            <w:tcW w:w="227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Skok udalj s mjesta</w:t>
            </w:r>
          </w:p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(MSD)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140 i više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139-130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129-120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119-110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109 i niže</w:t>
            </w:r>
          </w:p>
        </w:tc>
      </w:tr>
      <w:tr w:rsidR="00184EFF" w:rsidRPr="009856CA" w:rsidTr="006166CE">
        <w:trPr>
          <w:jc w:val="center"/>
        </w:trPr>
        <w:tc>
          <w:tcPr>
            <w:tcW w:w="227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Izdržaj u visu zgibom</w:t>
            </w:r>
          </w:p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(MIV)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35 i više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34-25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24-15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14-6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5 i niže</w:t>
            </w:r>
          </w:p>
        </w:tc>
      </w:tr>
      <w:tr w:rsidR="00184EFF" w:rsidRPr="009856CA" w:rsidTr="006166CE">
        <w:trPr>
          <w:jc w:val="center"/>
        </w:trPr>
        <w:tc>
          <w:tcPr>
            <w:tcW w:w="2277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Trčanje tri minute</w:t>
            </w:r>
          </w:p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b/>
                <w:lang w:eastAsia="hr-HR"/>
              </w:rPr>
            </w:pPr>
            <w:r w:rsidRPr="009856CA">
              <w:rPr>
                <w:rFonts w:eastAsia="Times New Roman" w:cs="Times New Roman"/>
                <w:b/>
                <w:lang w:eastAsia="hr-HR"/>
              </w:rPr>
              <w:t>(F3)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540 i više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539-490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489-440</w:t>
            </w:r>
          </w:p>
        </w:tc>
        <w:tc>
          <w:tcPr>
            <w:tcW w:w="1300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439-390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184EFF" w:rsidRPr="009856CA" w:rsidRDefault="00184EFF" w:rsidP="006166CE">
            <w:pPr>
              <w:jc w:val="center"/>
              <w:rPr>
                <w:rFonts w:eastAsia="Times New Roman" w:cs="Times New Roman"/>
                <w:lang w:eastAsia="hr-HR"/>
              </w:rPr>
            </w:pPr>
            <w:r w:rsidRPr="009856CA">
              <w:rPr>
                <w:rFonts w:eastAsia="Times New Roman" w:cs="Times New Roman"/>
                <w:lang w:eastAsia="hr-HR"/>
              </w:rPr>
              <w:t>389 i niže</w:t>
            </w:r>
          </w:p>
        </w:tc>
      </w:tr>
    </w:tbl>
    <w:p w:rsidR="00184EFF" w:rsidRPr="009856CA" w:rsidRDefault="00184EFF" w:rsidP="00184EFF">
      <w:pPr>
        <w:rPr>
          <w:rFonts w:eastAsia="Times New Roman" w:cs="Times New Roman"/>
          <w:lang w:eastAsia="hr-HR"/>
        </w:rPr>
      </w:pPr>
    </w:p>
    <w:p w:rsidR="00184EFF" w:rsidRPr="009856CA" w:rsidRDefault="00184EFF" w:rsidP="00184EFF"/>
    <w:p w:rsidR="00184EFF" w:rsidRPr="009856CA" w:rsidRDefault="00184EFF" w:rsidP="00184EFF">
      <w:pPr>
        <w:tabs>
          <w:tab w:val="left" w:pos="1096"/>
        </w:tabs>
        <w:ind w:left="426" w:right="567"/>
      </w:pPr>
    </w:p>
    <w:p w:rsidR="00184EFF" w:rsidRPr="009856CA" w:rsidRDefault="00184EFF" w:rsidP="00184EFF">
      <w:pPr>
        <w:tabs>
          <w:tab w:val="left" w:pos="1096"/>
        </w:tabs>
        <w:ind w:left="426" w:right="567"/>
        <w:rPr>
          <w:b/>
          <w:sz w:val="44"/>
          <w:szCs w:val="28"/>
        </w:rPr>
        <w:sectPr w:rsidR="00184EFF" w:rsidRPr="009856CA" w:rsidSect="004701D9">
          <w:pgSz w:w="11906" w:h="16838"/>
          <w:pgMar w:top="709" w:right="426" w:bottom="993" w:left="567" w:header="0" w:footer="0" w:gutter="0"/>
          <w:cols w:space="708"/>
          <w:docGrid w:linePitch="360"/>
        </w:sectPr>
      </w:pPr>
    </w:p>
    <w:p w:rsidR="00184EFF" w:rsidRDefault="00184EFF" w:rsidP="00184EFF">
      <w:pPr>
        <w:tabs>
          <w:tab w:val="left" w:pos="1096"/>
        </w:tabs>
        <w:ind w:left="426" w:right="567"/>
        <w:rPr>
          <w:b/>
          <w:sz w:val="44"/>
          <w:szCs w:val="28"/>
        </w:rPr>
      </w:pPr>
    </w:p>
    <w:p w:rsidR="00184EFF" w:rsidRPr="002B59B8" w:rsidRDefault="00184EFF" w:rsidP="00184EFF">
      <w:pPr>
        <w:tabs>
          <w:tab w:val="left" w:pos="1096"/>
        </w:tabs>
        <w:ind w:left="426" w:right="567"/>
        <w:rPr>
          <w:b/>
          <w:sz w:val="44"/>
          <w:szCs w:val="28"/>
        </w:rPr>
      </w:pPr>
      <w:r w:rsidRPr="002B59B8">
        <w:rPr>
          <w:b/>
          <w:sz w:val="44"/>
          <w:szCs w:val="28"/>
        </w:rPr>
        <w:t>ZAKLJUČIVANJE OCJENA</w:t>
      </w:r>
    </w:p>
    <w:p w:rsidR="00184EFF" w:rsidRPr="002B59B8" w:rsidRDefault="00184EFF" w:rsidP="00184EFF">
      <w:pPr>
        <w:tabs>
          <w:tab w:val="left" w:pos="1096"/>
        </w:tabs>
        <w:ind w:left="426" w:right="567"/>
        <w:rPr>
          <w:sz w:val="28"/>
          <w:szCs w:val="28"/>
        </w:rPr>
      </w:pPr>
    </w:p>
    <w:p w:rsidR="00184EFF" w:rsidRDefault="00184EFF" w:rsidP="00184EFF">
      <w:pPr>
        <w:tabs>
          <w:tab w:val="left" w:pos="1096"/>
        </w:tabs>
        <w:ind w:left="426" w:right="567"/>
        <w:rPr>
          <w:sz w:val="28"/>
          <w:szCs w:val="28"/>
        </w:rPr>
      </w:pPr>
    </w:p>
    <w:p w:rsidR="00184EFF" w:rsidRPr="002B59B8" w:rsidRDefault="00184EFF" w:rsidP="00184EFF">
      <w:pPr>
        <w:tabs>
          <w:tab w:val="left" w:pos="1096"/>
        </w:tabs>
        <w:ind w:left="426" w:right="567"/>
        <w:rPr>
          <w:sz w:val="28"/>
          <w:szCs w:val="28"/>
        </w:rPr>
      </w:pPr>
      <w:r w:rsidRPr="002B59B8">
        <w:rPr>
          <w:sz w:val="28"/>
          <w:szCs w:val="28"/>
        </w:rPr>
        <w:t>Članak 11.</w:t>
      </w:r>
    </w:p>
    <w:p w:rsidR="00184EFF" w:rsidRPr="002B59B8" w:rsidRDefault="00184EFF" w:rsidP="00184EFF">
      <w:pPr>
        <w:tabs>
          <w:tab w:val="left" w:pos="1096"/>
        </w:tabs>
        <w:ind w:left="426" w:right="567"/>
        <w:rPr>
          <w:sz w:val="28"/>
          <w:szCs w:val="28"/>
        </w:rPr>
      </w:pPr>
      <w:r w:rsidRPr="002B59B8">
        <w:rPr>
          <w:sz w:val="28"/>
          <w:szCs w:val="28"/>
        </w:rPr>
        <w:t>Zaključna ocjena iz nastavnoga predmeta</w:t>
      </w:r>
    </w:p>
    <w:p w:rsidR="00184EFF" w:rsidRPr="002B59B8" w:rsidRDefault="00184EFF" w:rsidP="00184EFF">
      <w:pPr>
        <w:tabs>
          <w:tab w:val="left" w:pos="1096"/>
        </w:tabs>
        <w:ind w:left="426" w:right="567"/>
        <w:rPr>
          <w:sz w:val="28"/>
          <w:szCs w:val="28"/>
        </w:rPr>
      </w:pPr>
      <w:r w:rsidRPr="002B59B8">
        <w:rPr>
          <w:sz w:val="28"/>
          <w:szCs w:val="28"/>
        </w:rPr>
        <w:t>(1) Zaključna je ocjena iz nastavnoga predmeta izraz postignute razine učenikovih kompetencija u nastavnome predmetu/području i rezultat ukupnoga procesa vrednovanja tijekom nastavne godine, a izvodi se temeljem elemenata vrednovanja.</w:t>
      </w:r>
    </w:p>
    <w:p w:rsidR="00184EFF" w:rsidRPr="002B59B8" w:rsidRDefault="00184EFF" w:rsidP="00184EFF">
      <w:pPr>
        <w:tabs>
          <w:tab w:val="left" w:pos="1096"/>
        </w:tabs>
        <w:ind w:left="426" w:right="567"/>
        <w:rPr>
          <w:sz w:val="28"/>
          <w:szCs w:val="28"/>
        </w:rPr>
      </w:pPr>
    </w:p>
    <w:p w:rsidR="00184EFF" w:rsidRPr="002B59B8" w:rsidRDefault="00184EFF" w:rsidP="00184EFF">
      <w:pPr>
        <w:tabs>
          <w:tab w:val="left" w:pos="1096"/>
        </w:tabs>
        <w:ind w:left="426" w:right="567"/>
        <w:rPr>
          <w:sz w:val="28"/>
          <w:szCs w:val="28"/>
        </w:rPr>
      </w:pPr>
      <w:r w:rsidRPr="002B59B8">
        <w:rPr>
          <w:sz w:val="28"/>
          <w:szCs w:val="28"/>
        </w:rPr>
        <w:t>(2) Učitelji/nastavnici na početku školske godine na stručnim aktivima pojedinih nastavnih predmeta utvrđuju elemente, načine i postupke u procesu zaključivanja ocjene.</w:t>
      </w:r>
    </w:p>
    <w:p w:rsidR="00184EFF" w:rsidRPr="002B59B8" w:rsidRDefault="00184EFF" w:rsidP="00184EFF">
      <w:pPr>
        <w:tabs>
          <w:tab w:val="left" w:pos="1096"/>
        </w:tabs>
        <w:ind w:left="426" w:right="567"/>
        <w:rPr>
          <w:sz w:val="28"/>
          <w:szCs w:val="28"/>
        </w:rPr>
      </w:pPr>
    </w:p>
    <w:p w:rsidR="00184EFF" w:rsidRPr="002B59B8" w:rsidRDefault="00184EFF" w:rsidP="00184EFF">
      <w:pPr>
        <w:tabs>
          <w:tab w:val="left" w:pos="1096"/>
        </w:tabs>
        <w:ind w:left="426" w:right="567"/>
        <w:rPr>
          <w:sz w:val="28"/>
          <w:szCs w:val="28"/>
        </w:rPr>
      </w:pPr>
      <w:r w:rsidRPr="002B59B8">
        <w:rPr>
          <w:sz w:val="28"/>
          <w:szCs w:val="28"/>
        </w:rPr>
        <w:t>(3) Zaključna ocjena iz nastavnoga predmeta na kraju nastavne godine ne mora proizlaziti iz aritmetičke sredine upisanih ocjena, osobito ako je učenik pokazao napredak u drugom polugodištu.</w:t>
      </w:r>
    </w:p>
    <w:p w:rsidR="00184EFF" w:rsidRPr="002B59B8" w:rsidRDefault="00184EFF" w:rsidP="00184EFF">
      <w:pPr>
        <w:tabs>
          <w:tab w:val="left" w:pos="1096"/>
        </w:tabs>
        <w:ind w:left="426" w:right="567"/>
        <w:rPr>
          <w:sz w:val="28"/>
          <w:szCs w:val="28"/>
        </w:rPr>
      </w:pPr>
    </w:p>
    <w:p w:rsidR="00184EFF" w:rsidRPr="002B59B8" w:rsidRDefault="00184EFF" w:rsidP="00184EFF">
      <w:pPr>
        <w:tabs>
          <w:tab w:val="left" w:pos="1096"/>
        </w:tabs>
        <w:ind w:left="426" w:right="567"/>
        <w:rPr>
          <w:sz w:val="28"/>
          <w:szCs w:val="28"/>
        </w:rPr>
      </w:pPr>
    </w:p>
    <w:p w:rsidR="00184EFF" w:rsidRPr="002B59B8" w:rsidRDefault="00184EFF" w:rsidP="00184EFF">
      <w:pPr>
        <w:tabs>
          <w:tab w:val="left" w:pos="1096"/>
        </w:tabs>
        <w:ind w:left="426" w:right="567"/>
        <w:rPr>
          <w:sz w:val="28"/>
          <w:szCs w:val="28"/>
        </w:rPr>
      </w:pPr>
    </w:p>
    <w:p w:rsidR="00184EFF" w:rsidRPr="00E62A90" w:rsidRDefault="00184EFF" w:rsidP="00184EFF">
      <w:pPr>
        <w:ind w:right="567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184EFF" w:rsidRPr="00186113" w:rsidRDefault="00184EFF" w:rsidP="00184EFF"/>
    <w:p w:rsidR="00184EFF" w:rsidRPr="00186113" w:rsidRDefault="00184EFF" w:rsidP="00184EFF">
      <w:pPr>
        <w:tabs>
          <w:tab w:val="left" w:pos="1096"/>
        </w:tabs>
      </w:pPr>
    </w:p>
    <w:p w:rsidR="00343D6F" w:rsidRPr="00FA23EF" w:rsidRDefault="00343D6F" w:rsidP="00361E26">
      <w:pPr>
        <w:rPr>
          <w:rFonts w:ascii="Times New Roman" w:hAnsi="Times New Roman" w:cs="Times New Roman"/>
          <w:b/>
          <w:sz w:val="24"/>
          <w:szCs w:val="24"/>
        </w:rPr>
      </w:pPr>
    </w:p>
    <w:p w:rsidR="00343D6F" w:rsidRPr="00FA23EF" w:rsidRDefault="00343D6F" w:rsidP="00361E26">
      <w:pPr>
        <w:rPr>
          <w:rFonts w:ascii="Times New Roman" w:hAnsi="Times New Roman" w:cs="Times New Roman"/>
          <w:b/>
          <w:sz w:val="24"/>
          <w:szCs w:val="24"/>
        </w:rPr>
      </w:pPr>
    </w:p>
    <w:p w:rsidR="00FA23EF" w:rsidRDefault="00FA23EF" w:rsidP="00361E2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23EF" w:rsidRPr="00FA23EF" w:rsidRDefault="00FA23EF" w:rsidP="00361E26">
      <w:pPr>
        <w:rPr>
          <w:rFonts w:ascii="Times New Roman" w:hAnsi="Times New Roman" w:cs="Times New Roman"/>
          <w:b/>
          <w:sz w:val="24"/>
          <w:szCs w:val="24"/>
        </w:rPr>
      </w:pPr>
    </w:p>
    <w:p w:rsidR="00FA23EF" w:rsidRDefault="00FA23EF" w:rsidP="00361E26">
      <w:pPr>
        <w:rPr>
          <w:rFonts w:ascii="Times New Roman" w:hAnsi="Times New Roman" w:cs="Times New Roman"/>
          <w:b/>
          <w:sz w:val="24"/>
          <w:szCs w:val="24"/>
        </w:rPr>
      </w:pPr>
    </w:p>
    <w:p w:rsidR="00FA23EF" w:rsidRDefault="00FA23EF" w:rsidP="00361E2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9058275" cy="5543550"/>
            <wp:effectExtent l="0" t="0" r="9525" b="0"/>
            <wp:docPr id="23" name="Slika 23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23EF" w:rsidRDefault="00FA23EF" w:rsidP="00361E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9039225" cy="5019675"/>
            <wp:effectExtent l="0" t="0" r="9525" b="9525"/>
            <wp:docPr id="25" name="Slika 25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EF" w:rsidRDefault="00FA23EF" w:rsidP="00361E26">
      <w:pPr>
        <w:rPr>
          <w:rFonts w:ascii="Times New Roman" w:hAnsi="Times New Roman" w:cs="Times New Roman"/>
          <w:b/>
          <w:sz w:val="24"/>
          <w:szCs w:val="24"/>
        </w:rPr>
      </w:pPr>
    </w:p>
    <w:p w:rsidR="00FA23EF" w:rsidRDefault="00FA23EF" w:rsidP="00361E26">
      <w:pPr>
        <w:rPr>
          <w:rFonts w:ascii="Times New Roman" w:hAnsi="Times New Roman" w:cs="Times New Roman"/>
          <w:b/>
          <w:sz w:val="24"/>
          <w:szCs w:val="24"/>
        </w:rPr>
      </w:pPr>
    </w:p>
    <w:p w:rsidR="00FA23EF" w:rsidRDefault="00FA23EF" w:rsidP="00361E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696325" cy="6162675"/>
            <wp:effectExtent l="0" t="0" r="9525" b="9525"/>
            <wp:docPr id="26" name="Slika 26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3EF" w:rsidRPr="00FA23EF" w:rsidRDefault="00FA23EF" w:rsidP="00361E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972550" cy="5362575"/>
            <wp:effectExtent l="0" t="0" r="0" b="9525"/>
            <wp:docPr id="27" name="Slika 27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448" cy="536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6F" w:rsidRPr="00FA23EF" w:rsidRDefault="00343D6F" w:rsidP="00361E26">
      <w:pPr>
        <w:rPr>
          <w:rFonts w:ascii="Times New Roman" w:hAnsi="Times New Roman" w:cs="Times New Roman"/>
          <w:b/>
          <w:sz w:val="24"/>
          <w:szCs w:val="24"/>
        </w:rPr>
      </w:pPr>
    </w:p>
    <w:p w:rsidR="00FA23EF" w:rsidRPr="00FA23EF" w:rsidRDefault="00FA23EF" w:rsidP="00FA23EF">
      <w:pPr>
        <w:rPr>
          <w:rFonts w:ascii="Times New Roman" w:hAnsi="Times New Roman" w:cs="Times New Roman"/>
          <w:b/>
          <w:sz w:val="24"/>
          <w:szCs w:val="24"/>
        </w:rPr>
      </w:pPr>
      <w:r w:rsidRPr="00FA23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MOTORIČKA ZNANJA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5 = ODLIČAN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Učenik koji po procjeni izvrši određeno motoričko gibanje sukladno s biomehaničkom gibanju i sukladno načinu i tehnici izvođenja nekog gibanja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4 = VRLO DOBAR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Učenik koji čini malu grešku (motoričko gibanje u principu izvodi pravilno,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pri čemu nije narušena osnovna struktura kretanja, ali dolazi do manjih teškoća)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3 = DOBAR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Učenik koji narušava uočljivo pravilnost izvođenja nekog motoričkog gibanja ili kretanja ali ne dovodi u pitanje osnovnu strukturu kretanja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2 = DOVOLJAN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Učenik koji ugrožava pravilnost izvođenja i ugrožava osnovnu strukturu izvođenja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kretanja ili gibanja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1 = NEDOVOLJAN </w:t>
      </w:r>
    </w:p>
    <w:p w:rsidR="00343D6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>Učenik ne može izvesti određeno motoričko gibanje</w:t>
      </w:r>
    </w:p>
    <w:p w:rsid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ELEMENTI PRAĆENJA I OCJENJIVANJA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1. Redovito nošenje potrebne opreme (bijela majica, trenerka ili kratke hlače,čiste tenisice…)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2. Redovito sudjelovanje u nastavi </w:t>
      </w:r>
    </w:p>
    <w:p w:rsid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3. Aktivno sudjelovanje na mjerenjima, testiranjima i provjerama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4. Napredak u sferi funkcionalnih i motoričkih sposobnosti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lastRenderedPageBreak/>
        <w:t>5. Stanje i rezultati u motoričkim dostignućima</w:t>
      </w:r>
    </w:p>
    <w:p w:rsidR="00343D6F" w:rsidRPr="00FA23EF" w:rsidRDefault="00FA23EF" w:rsidP="00361E26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>6. Usvojenost znanja i vještina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7. Ocjena nije aritmetički prosjek </w:t>
      </w:r>
    </w:p>
    <w:p w:rsidR="00343D6F" w:rsidRDefault="00343D6F" w:rsidP="00361E26">
      <w:pPr>
        <w:rPr>
          <w:rFonts w:ascii="Times New Roman" w:hAnsi="Times New Roman" w:cs="Times New Roman"/>
          <w:sz w:val="24"/>
          <w:szCs w:val="24"/>
        </w:rPr>
      </w:pP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SASTAVNICE OCJENE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MOTORIČKA ZNANJA - 40%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MOTOIČKA DOSTIGNUĆA - 10%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MOTOIČKE SPOSOBNOSTI - 5%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FUNKCIONALNE SPOSOBOSTI - 5% </w:t>
      </w:r>
    </w:p>
    <w:p w:rsid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>ODGOJNI UČINCI RADA - 40%</w:t>
      </w:r>
    </w:p>
    <w:p w:rsid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KRITERIJ OCJENJIVANJA U NASTAVI TZK: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b/>
          <w:bCs/>
          <w:sz w:val="24"/>
          <w:szCs w:val="24"/>
        </w:rPr>
        <w:t xml:space="preserve">MOTORIČKA DOSTIGNUĆA </w:t>
      </w:r>
      <w:r w:rsidRPr="00FA23EF">
        <w:rPr>
          <w:rFonts w:ascii="Times New Roman" w:hAnsi="Times New Roman" w:cs="Times New Roman"/>
          <w:sz w:val="24"/>
          <w:szCs w:val="24"/>
        </w:rPr>
        <w:t xml:space="preserve">provjeravamo i ocjenjujemo pomoću mjerenja pri čemu kao rezultat dobijemo konkretne vrijednosti izražene brojkom i jedinicom mjere (metar, minuta, broj postignutih ponavljanja)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Ocjenom: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ODLIČAN (5) - bit će ocijenjen rezultat koji se nalazi u prvoj četvrtini po vrijednosti dobivenih rezultata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VRLO DOBAR (4) - bit će rezultat druge četvrtine dobivenih rezultata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DOBAR (3) - svi rezultati u trećoj po vrijednosti četvrtini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DOVOLJAN (2) - svi rezultati u posljednjoj po vrijednosti četvrtini izmjerenih rezultata </w:t>
      </w:r>
    </w:p>
    <w:p w:rsid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>NEDOVOLJAN (1) - je ocjena za nepotrebno odustajanje, povredu pravila, diskvalifikaciju i sl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MOTORIČKE SPOSOBNOSTI </w:t>
      </w:r>
      <w:r w:rsidRPr="00FA23EF">
        <w:rPr>
          <w:rFonts w:ascii="Times New Roman" w:hAnsi="Times New Roman" w:cs="Times New Roman"/>
          <w:sz w:val="24"/>
          <w:szCs w:val="24"/>
        </w:rPr>
        <w:t xml:space="preserve">ocjenjujemo nakon testiranja tranzitivnog ili finalnog stanja. Rezultati se izražavaju kao u slučaju dostignuća.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Ocjenom: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ODLIČAN (5) - bit će ocjenjeno napredovanje u pet ili šest segmenata motoričkih sposobnosti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VRLO DOBAR (4) - napredovanje u četiri segmenta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DOBAR (3) - napredovanje u tri segmenta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DOVOLJAN (2) - napredovanje u dva segmenta </w:t>
      </w:r>
    </w:p>
    <w:p w:rsid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NEDOVOLJAN (1) - napredovanje u jednom ili nijednom segmentu </w:t>
      </w:r>
    </w:p>
    <w:p w:rsidR="00432C37" w:rsidRPr="00FA23EF" w:rsidRDefault="00432C37" w:rsidP="00FA23EF">
      <w:pPr>
        <w:rPr>
          <w:rFonts w:ascii="Times New Roman" w:hAnsi="Times New Roman" w:cs="Times New Roman"/>
          <w:sz w:val="24"/>
          <w:szCs w:val="24"/>
        </w:rPr>
      </w:pP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b/>
          <w:bCs/>
          <w:sz w:val="24"/>
          <w:szCs w:val="24"/>
        </w:rPr>
        <w:t xml:space="preserve">FUNKCIONALNE SPOSOBNOSTI </w:t>
      </w:r>
      <w:r w:rsidRPr="00FA23EF">
        <w:rPr>
          <w:rFonts w:ascii="Times New Roman" w:hAnsi="Times New Roman" w:cs="Times New Roman"/>
          <w:sz w:val="24"/>
          <w:szCs w:val="24"/>
        </w:rPr>
        <w:t xml:space="preserve">ocjenjujemo rezultat izražen prijeđenom udaljenošću u zadanom vremenu proizvoljnim tempom, nakon tranzitivnog ili finalnog mjerenja kao: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ODLIČAN (5) - bit će ocjenjena prva, najbolja četvrtina po vrijednosti postignutih rezultata bez obzira na vrijednost napredovanja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VRLO DOBAR (4) - je ocjena za značajan napredak u rezultatu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DOBAR (3) - je ocjena za umjereno napredovanje u rezultatu </w:t>
      </w:r>
    </w:p>
    <w:p w:rsidR="00FA23EF" w:rsidRP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 xml:space="preserve">DOVOLJAN (2) - je ocjena za stagniranje ili zanemariv napredak </w:t>
      </w:r>
    </w:p>
    <w:p w:rsidR="00FA23EF" w:rsidRDefault="00FA23EF" w:rsidP="00FA23EF">
      <w:pPr>
        <w:rPr>
          <w:rFonts w:ascii="Times New Roman" w:hAnsi="Times New Roman" w:cs="Times New Roman"/>
          <w:sz w:val="24"/>
          <w:szCs w:val="24"/>
        </w:rPr>
      </w:pPr>
      <w:r w:rsidRPr="00FA23EF">
        <w:rPr>
          <w:rFonts w:ascii="Times New Roman" w:hAnsi="Times New Roman" w:cs="Times New Roman"/>
          <w:sz w:val="24"/>
          <w:szCs w:val="24"/>
        </w:rPr>
        <w:t>NEDOVOLJAN (1) - je ocjena za diskvalifikaciju ili nepotrebno odustajanje</w:t>
      </w:r>
    </w:p>
    <w:p w:rsidR="00432C37" w:rsidRDefault="00432C37" w:rsidP="00FA23EF">
      <w:pPr>
        <w:rPr>
          <w:rFonts w:ascii="Times New Roman" w:hAnsi="Times New Roman" w:cs="Times New Roman"/>
          <w:sz w:val="24"/>
          <w:szCs w:val="24"/>
        </w:rPr>
      </w:pPr>
    </w:p>
    <w:p w:rsidR="00432C37" w:rsidRPr="00432C37" w:rsidRDefault="00432C37" w:rsidP="00432C37">
      <w:pPr>
        <w:rPr>
          <w:rFonts w:ascii="Times New Roman" w:hAnsi="Times New Roman" w:cs="Times New Roman"/>
          <w:sz w:val="24"/>
          <w:szCs w:val="24"/>
        </w:rPr>
      </w:pPr>
      <w:r w:rsidRPr="00432C37">
        <w:rPr>
          <w:rFonts w:ascii="Times New Roman" w:hAnsi="Times New Roman" w:cs="Times New Roman"/>
          <w:b/>
          <w:bCs/>
          <w:sz w:val="24"/>
          <w:szCs w:val="24"/>
        </w:rPr>
        <w:t xml:space="preserve">MOTORIČKA ZNANJA </w:t>
      </w:r>
      <w:r w:rsidRPr="00432C37">
        <w:rPr>
          <w:rFonts w:ascii="Times New Roman" w:hAnsi="Times New Roman" w:cs="Times New Roman"/>
          <w:sz w:val="24"/>
          <w:szCs w:val="24"/>
        </w:rPr>
        <w:t xml:space="preserve">ocjenjujemo testovima motoričkih znanja i to ocjenom: </w:t>
      </w:r>
    </w:p>
    <w:p w:rsidR="00432C37" w:rsidRPr="00432C37" w:rsidRDefault="00432C37" w:rsidP="00432C37">
      <w:pPr>
        <w:rPr>
          <w:rFonts w:ascii="Times New Roman" w:hAnsi="Times New Roman" w:cs="Times New Roman"/>
          <w:sz w:val="24"/>
          <w:szCs w:val="24"/>
        </w:rPr>
      </w:pPr>
      <w:r w:rsidRPr="00432C37">
        <w:rPr>
          <w:rFonts w:ascii="Times New Roman" w:hAnsi="Times New Roman" w:cs="Times New Roman"/>
          <w:sz w:val="24"/>
          <w:szCs w:val="24"/>
        </w:rPr>
        <w:t xml:space="preserve">ODLIČAN (5) - za vježbu izvedenu pravilno i sa sigurnošću u svim fazama, te uz estetsku dotjeranost </w:t>
      </w:r>
    </w:p>
    <w:p w:rsidR="00432C37" w:rsidRPr="00432C37" w:rsidRDefault="00432C37" w:rsidP="00432C37">
      <w:pPr>
        <w:rPr>
          <w:rFonts w:ascii="Times New Roman" w:hAnsi="Times New Roman" w:cs="Times New Roman"/>
          <w:sz w:val="24"/>
          <w:szCs w:val="24"/>
        </w:rPr>
      </w:pPr>
      <w:r w:rsidRPr="00432C37">
        <w:rPr>
          <w:rFonts w:ascii="Times New Roman" w:hAnsi="Times New Roman" w:cs="Times New Roman"/>
          <w:sz w:val="24"/>
          <w:szCs w:val="24"/>
        </w:rPr>
        <w:t xml:space="preserve">VRLO DOBAR (4) - za vježbu izvedenu pravilno i sigurno uz manje tehničke ili estetske nedostatke </w:t>
      </w:r>
    </w:p>
    <w:p w:rsidR="00432C37" w:rsidRPr="00432C37" w:rsidRDefault="00432C37" w:rsidP="00432C37">
      <w:pPr>
        <w:rPr>
          <w:rFonts w:ascii="Times New Roman" w:hAnsi="Times New Roman" w:cs="Times New Roman"/>
          <w:sz w:val="24"/>
          <w:szCs w:val="24"/>
        </w:rPr>
      </w:pPr>
      <w:r w:rsidRPr="00432C37">
        <w:rPr>
          <w:rFonts w:ascii="Times New Roman" w:hAnsi="Times New Roman" w:cs="Times New Roman"/>
          <w:sz w:val="24"/>
          <w:szCs w:val="24"/>
        </w:rPr>
        <w:t xml:space="preserve">DOBAR (3) - za vježbu izvedenu sa promjenjivim uspjehom uz manju sigurnost i manje tehničke i estetske nedostatke </w:t>
      </w:r>
    </w:p>
    <w:p w:rsidR="00432C37" w:rsidRPr="00432C37" w:rsidRDefault="00432C37" w:rsidP="00432C37">
      <w:pPr>
        <w:rPr>
          <w:rFonts w:ascii="Times New Roman" w:hAnsi="Times New Roman" w:cs="Times New Roman"/>
          <w:sz w:val="24"/>
          <w:szCs w:val="24"/>
        </w:rPr>
      </w:pPr>
      <w:r w:rsidRPr="00432C37">
        <w:rPr>
          <w:rFonts w:ascii="Times New Roman" w:hAnsi="Times New Roman" w:cs="Times New Roman"/>
          <w:sz w:val="24"/>
          <w:szCs w:val="24"/>
        </w:rPr>
        <w:lastRenderedPageBreak/>
        <w:t xml:space="preserve">DOVOLJAN (2) - za vježbu izvedenu slabo i nesigurno uz veće tehničke i estetske rezultate </w:t>
      </w:r>
    </w:p>
    <w:p w:rsidR="00432C37" w:rsidRDefault="00432C37" w:rsidP="00432C37">
      <w:pPr>
        <w:rPr>
          <w:rFonts w:ascii="Times New Roman" w:hAnsi="Times New Roman" w:cs="Times New Roman"/>
          <w:sz w:val="24"/>
          <w:szCs w:val="24"/>
        </w:rPr>
      </w:pPr>
      <w:r w:rsidRPr="00432C37">
        <w:rPr>
          <w:rFonts w:ascii="Times New Roman" w:hAnsi="Times New Roman" w:cs="Times New Roman"/>
          <w:sz w:val="24"/>
          <w:szCs w:val="24"/>
        </w:rPr>
        <w:t xml:space="preserve">NEDOVOLJAN (1) - ako vježbu ne izvodi, odustaje </w:t>
      </w:r>
    </w:p>
    <w:p w:rsidR="00432C37" w:rsidRPr="00432C37" w:rsidRDefault="00432C37" w:rsidP="00432C37">
      <w:pPr>
        <w:rPr>
          <w:rFonts w:ascii="Times New Roman" w:hAnsi="Times New Roman" w:cs="Times New Roman"/>
          <w:sz w:val="24"/>
          <w:szCs w:val="24"/>
        </w:rPr>
      </w:pPr>
    </w:p>
    <w:p w:rsidR="00432C37" w:rsidRPr="00432C37" w:rsidRDefault="00432C37" w:rsidP="00432C37">
      <w:pPr>
        <w:rPr>
          <w:rFonts w:ascii="Times New Roman" w:hAnsi="Times New Roman" w:cs="Times New Roman"/>
          <w:sz w:val="24"/>
          <w:szCs w:val="24"/>
        </w:rPr>
      </w:pPr>
      <w:r w:rsidRPr="00432C37">
        <w:rPr>
          <w:rFonts w:ascii="Times New Roman" w:hAnsi="Times New Roman" w:cs="Times New Roman"/>
          <w:b/>
          <w:bCs/>
          <w:sz w:val="24"/>
          <w:szCs w:val="24"/>
        </w:rPr>
        <w:t xml:space="preserve">ODGOJNI REZULTATI </w:t>
      </w:r>
      <w:r w:rsidRPr="00432C37">
        <w:rPr>
          <w:rFonts w:ascii="Times New Roman" w:hAnsi="Times New Roman" w:cs="Times New Roman"/>
          <w:sz w:val="24"/>
          <w:szCs w:val="24"/>
        </w:rPr>
        <w:t xml:space="preserve">i ostale objektivne komponente (briga za zdravlje, higijenske i radne navike, aktivnost, sudjelovanje u INA, IŠA i dr. </w:t>
      </w:r>
    </w:p>
    <w:p w:rsidR="00432C37" w:rsidRPr="00432C37" w:rsidRDefault="00432C37" w:rsidP="00432C37">
      <w:pPr>
        <w:rPr>
          <w:rFonts w:ascii="Times New Roman" w:hAnsi="Times New Roman" w:cs="Times New Roman"/>
          <w:sz w:val="24"/>
          <w:szCs w:val="24"/>
        </w:rPr>
      </w:pPr>
      <w:r w:rsidRPr="00432C37">
        <w:rPr>
          <w:rFonts w:ascii="Times New Roman" w:hAnsi="Times New Roman" w:cs="Times New Roman"/>
          <w:sz w:val="24"/>
          <w:szCs w:val="24"/>
        </w:rPr>
        <w:t xml:space="preserve">ODLIČAN (5) - radi redovito, ispunjava većinu gore navedenih zahtjeva i sudjeluje u športskim INA i IŠA </w:t>
      </w:r>
    </w:p>
    <w:p w:rsidR="00432C37" w:rsidRPr="00432C37" w:rsidRDefault="00432C37" w:rsidP="00432C37">
      <w:pPr>
        <w:rPr>
          <w:rFonts w:ascii="Times New Roman" w:hAnsi="Times New Roman" w:cs="Times New Roman"/>
          <w:sz w:val="24"/>
          <w:szCs w:val="24"/>
        </w:rPr>
      </w:pPr>
      <w:r w:rsidRPr="00432C37">
        <w:rPr>
          <w:rFonts w:ascii="Times New Roman" w:hAnsi="Times New Roman" w:cs="Times New Roman"/>
          <w:sz w:val="24"/>
          <w:szCs w:val="24"/>
        </w:rPr>
        <w:t xml:space="preserve">VRLO DOBAR (4) - radi redovito, ispunjava većinu gore navedenih zahtjeva i ne sudjeluje u INA i IŠA </w:t>
      </w:r>
    </w:p>
    <w:p w:rsidR="00432C37" w:rsidRPr="00432C37" w:rsidRDefault="00432C37" w:rsidP="00432C37">
      <w:pPr>
        <w:rPr>
          <w:rFonts w:ascii="Times New Roman" w:hAnsi="Times New Roman" w:cs="Times New Roman"/>
          <w:sz w:val="24"/>
          <w:szCs w:val="24"/>
        </w:rPr>
      </w:pPr>
      <w:r w:rsidRPr="00432C37">
        <w:rPr>
          <w:rFonts w:ascii="Times New Roman" w:hAnsi="Times New Roman" w:cs="Times New Roman"/>
          <w:sz w:val="24"/>
          <w:szCs w:val="24"/>
        </w:rPr>
        <w:t xml:space="preserve">DOBAR (3) - radi redovito sa više opravdanih izostanaka </w:t>
      </w:r>
    </w:p>
    <w:p w:rsidR="00432C37" w:rsidRPr="00432C37" w:rsidRDefault="00432C37" w:rsidP="00432C37">
      <w:pPr>
        <w:rPr>
          <w:rFonts w:ascii="Times New Roman" w:hAnsi="Times New Roman" w:cs="Times New Roman"/>
          <w:sz w:val="24"/>
          <w:szCs w:val="24"/>
        </w:rPr>
      </w:pPr>
      <w:r w:rsidRPr="00432C37">
        <w:rPr>
          <w:rFonts w:ascii="Times New Roman" w:hAnsi="Times New Roman" w:cs="Times New Roman"/>
          <w:sz w:val="24"/>
          <w:szCs w:val="24"/>
        </w:rPr>
        <w:t xml:space="preserve">DOVOLJAN (2) radi neredovito i ne ispunjava većinu gore postavljenih zadataka </w:t>
      </w:r>
    </w:p>
    <w:p w:rsidR="00432C37" w:rsidRPr="00FA23EF" w:rsidRDefault="00432C37" w:rsidP="00432C37">
      <w:pPr>
        <w:rPr>
          <w:rFonts w:ascii="Times New Roman" w:hAnsi="Times New Roman" w:cs="Times New Roman"/>
          <w:sz w:val="24"/>
          <w:szCs w:val="24"/>
        </w:rPr>
      </w:pPr>
      <w:r w:rsidRPr="00432C37">
        <w:rPr>
          <w:rFonts w:ascii="Times New Roman" w:hAnsi="Times New Roman" w:cs="Times New Roman"/>
          <w:sz w:val="24"/>
          <w:szCs w:val="24"/>
        </w:rPr>
        <w:t>NEDOVOLJAN (1) - redovito ne radi</w:t>
      </w:r>
    </w:p>
    <w:p w:rsidR="00343D6F" w:rsidRDefault="00343D6F" w:rsidP="00361E26">
      <w:pPr>
        <w:rPr>
          <w:rFonts w:ascii="Times New Roman" w:hAnsi="Times New Roman" w:cs="Times New Roman"/>
          <w:sz w:val="24"/>
          <w:szCs w:val="24"/>
        </w:rPr>
      </w:pPr>
    </w:p>
    <w:p w:rsidR="00FA23EF" w:rsidRPr="00FA23EF" w:rsidRDefault="00FA23EF" w:rsidP="00361E26">
      <w:pPr>
        <w:rPr>
          <w:rFonts w:ascii="Times New Roman" w:hAnsi="Times New Roman" w:cs="Times New Roman"/>
          <w:sz w:val="24"/>
          <w:szCs w:val="24"/>
        </w:rPr>
      </w:pPr>
    </w:p>
    <w:p w:rsidR="00343D6F" w:rsidRPr="00FA23EF" w:rsidRDefault="00343D6F" w:rsidP="00361E26">
      <w:pPr>
        <w:rPr>
          <w:rFonts w:ascii="Times New Roman" w:hAnsi="Times New Roman" w:cs="Times New Roman"/>
          <w:sz w:val="24"/>
          <w:szCs w:val="24"/>
        </w:rPr>
      </w:pPr>
    </w:p>
    <w:p w:rsidR="00343D6F" w:rsidRPr="00FA23EF" w:rsidRDefault="00343D6F" w:rsidP="00361E26">
      <w:pPr>
        <w:rPr>
          <w:rFonts w:ascii="Times New Roman" w:hAnsi="Times New Roman" w:cs="Times New Roman"/>
          <w:sz w:val="24"/>
          <w:szCs w:val="24"/>
        </w:rPr>
      </w:pPr>
    </w:p>
    <w:p w:rsidR="00343D6F" w:rsidRPr="00FA23EF" w:rsidRDefault="00343D6F" w:rsidP="00361E26">
      <w:pPr>
        <w:rPr>
          <w:rFonts w:ascii="Times New Roman" w:hAnsi="Times New Roman" w:cs="Times New Roman"/>
          <w:sz w:val="24"/>
          <w:szCs w:val="24"/>
        </w:rPr>
      </w:pPr>
    </w:p>
    <w:p w:rsidR="00343D6F" w:rsidRPr="00FA23EF" w:rsidRDefault="00343D6F" w:rsidP="00361E26">
      <w:pPr>
        <w:rPr>
          <w:rFonts w:ascii="Times New Roman" w:hAnsi="Times New Roman" w:cs="Times New Roman"/>
          <w:sz w:val="24"/>
          <w:szCs w:val="24"/>
        </w:rPr>
      </w:pPr>
    </w:p>
    <w:p w:rsidR="00343D6F" w:rsidRPr="00FA23EF" w:rsidRDefault="00343D6F" w:rsidP="00361E26">
      <w:pPr>
        <w:rPr>
          <w:rFonts w:ascii="Times New Roman" w:hAnsi="Times New Roman" w:cs="Times New Roman"/>
          <w:sz w:val="24"/>
          <w:szCs w:val="24"/>
        </w:rPr>
      </w:pPr>
    </w:p>
    <w:p w:rsidR="00343D6F" w:rsidRPr="00FA23EF" w:rsidRDefault="00343D6F" w:rsidP="00361E26">
      <w:pPr>
        <w:rPr>
          <w:rFonts w:ascii="Times New Roman" w:hAnsi="Times New Roman" w:cs="Times New Roman"/>
          <w:sz w:val="24"/>
          <w:szCs w:val="24"/>
        </w:rPr>
      </w:pPr>
    </w:p>
    <w:p w:rsidR="00FA23EF" w:rsidRPr="00FA23EF" w:rsidRDefault="00FA23EF" w:rsidP="00361E26">
      <w:pPr>
        <w:rPr>
          <w:rFonts w:ascii="Times New Roman" w:hAnsi="Times New Roman" w:cs="Times New Roman"/>
          <w:sz w:val="24"/>
          <w:szCs w:val="24"/>
        </w:rPr>
      </w:pPr>
    </w:p>
    <w:p w:rsidR="00FA23EF" w:rsidRPr="00FA23EF" w:rsidRDefault="00FA23EF" w:rsidP="00361E26">
      <w:pPr>
        <w:rPr>
          <w:rFonts w:ascii="Times New Roman" w:hAnsi="Times New Roman" w:cs="Times New Roman"/>
          <w:sz w:val="24"/>
          <w:szCs w:val="24"/>
        </w:rPr>
      </w:pPr>
    </w:p>
    <w:p w:rsidR="00343D6F" w:rsidRPr="00FA23EF" w:rsidRDefault="00343D6F" w:rsidP="00361E26">
      <w:pPr>
        <w:rPr>
          <w:rFonts w:ascii="Times New Roman" w:hAnsi="Times New Roman" w:cs="Times New Roman"/>
          <w:sz w:val="24"/>
          <w:szCs w:val="24"/>
        </w:rPr>
      </w:pPr>
    </w:p>
    <w:p w:rsidR="00361E26" w:rsidRDefault="003B0020" w:rsidP="00361E2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Učiteljica: </w:t>
      </w:r>
      <w:r w:rsidR="00361E26" w:rsidRPr="00361E26">
        <w:rPr>
          <w:rFonts w:ascii="Times New Roman" w:hAnsi="Times New Roman" w:cs="Times New Roman"/>
          <w:b/>
          <w:sz w:val="24"/>
          <w:szCs w:val="24"/>
          <w:u w:val="single"/>
        </w:rPr>
        <w:t>MONIKA RAJKOVIĆ</w:t>
      </w:r>
      <w:r w:rsidR="00361E2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361E26" w:rsidRDefault="00361E26" w:rsidP="00361E2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3.razred</w:t>
      </w:r>
    </w:p>
    <w:p w:rsidR="006C36B1" w:rsidRDefault="006C36B1" w:rsidP="006C36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36B1">
        <w:rPr>
          <w:rFonts w:ascii="Times New Roman" w:hAnsi="Times New Roman" w:cs="Times New Roman"/>
          <w:b/>
          <w:sz w:val="24"/>
          <w:szCs w:val="24"/>
        </w:rPr>
        <w:t>HRVATSKI JEZIK</w:t>
      </w:r>
    </w:p>
    <w:p w:rsidR="006C36B1" w:rsidRDefault="00B77BE9" w:rsidP="006C36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3B44BEC" wp14:editId="66D195E4">
                <wp:simplePos x="0" y="0"/>
                <wp:positionH relativeFrom="column">
                  <wp:posOffset>-1123793</wp:posOffset>
                </wp:positionH>
                <wp:positionV relativeFrom="paragraph">
                  <wp:posOffset>2739868</wp:posOffset>
                </wp:positionV>
                <wp:extent cx="2772095" cy="513715"/>
                <wp:effectExtent l="5080" t="0" r="14605" b="14605"/>
                <wp:wrapNone/>
                <wp:docPr id="2" name="Vodoravni svit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772095" cy="51371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1B57C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Vodoravni svitak 2" o:spid="_x0000_s1026" type="#_x0000_t98" style="position:absolute;margin-left:-88.5pt;margin-top:215.75pt;width:218.3pt;height:40.45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" fillcolor="#cff"/>
            </w:pict>
          </mc:Fallback>
        </mc:AlternateContent>
      </w:r>
    </w:p>
    <w:tbl>
      <w:tblPr>
        <w:tblpPr w:leftFromText="180" w:rightFromText="180" w:vertAnchor="text" w:horzAnchor="margin" w:tblpY="16"/>
        <w:tblW w:w="14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3"/>
        <w:gridCol w:w="2084"/>
        <w:gridCol w:w="2258"/>
        <w:gridCol w:w="1737"/>
        <w:gridCol w:w="2779"/>
        <w:gridCol w:w="1563"/>
        <w:gridCol w:w="1563"/>
        <w:gridCol w:w="1471"/>
      </w:tblGrid>
      <w:tr w:rsidR="00B77BE9" w:rsidRPr="00896C8A" w:rsidTr="00E102DC">
        <w:trPr>
          <w:trHeight w:val="470"/>
        </w:trPr>
        <w:tc>
          <w:tcPr>
            <w:tcW w:w="14428" w:type="dxa"/>
            <w:gridSpan w:val="8"/>
          </w:tcPr>
          <w:p w:rsidR="00B77BE9" w:rsidRPr="00896C8A" w:rsidRDefault="00B77BE9" w:rsidP="00232882">
            <w:pPr>
              <w:jc w:val="center"/>
              <w:rPr>
                <w:rFonts w:ascii="Arial" w:hAnsi="Arial" w:cs="Arial"/>
                <w:b/>
              </w:rPr>
            </w:pPr>
            <w:r w:rsidRPr="00896C8A">
              <w:rPr>
                <w:rFonts w:ascii="Arial" w:hAnsi="Arial" w:cs="Arial"/>
                <w:b/>
              </w:rPr>
              <w:t>KRITERIJI ZA ELEMENTE OCJENJIVANJA U RAZREDNOJ NASTAVI – HRVATSKI JEZIK</w:t>
            </w:r>
          </w:p>
        </w:tc>
      </w:tr>
      <w:tr w:rsidR="00B77BE9" w:rsidTr="00E102DC">
        <w:trPr>
          <w:trHeight w:val="896"/>
        </w:trPr>
        <w:tc>
          <w:tcPr>
            <w:tcW w:w="973" w:type="dxa"/>
          </w:tcPr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>OCJENA</w:t>
            </w:r>
          </w:p>
        </w:tc>
        <w:tc>
          <w:tcPr>
            <w:tcW w:w="2084" w:type="dxa"/>
          </w:tcPr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HRVATSKI JEZIK</w:t>
            </w: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                      </w:t>
            </w:r>
          </w:p>
        </w:tc>
        <w:tc>
          <w:tcPr>
            <w:tcW w:w="2258" w:type="dxa"/>
          </w:tcPr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      KNJIŽEVNOST</w:t>
            </w:r>
          </w:p>
        </w:tc>
        <w:tc>
          <w:tcPr>
            <w:tcW w:w="1737" w:type="dxa"/>
          </w:tcPr>
          <w:p w:rsidR="00B77BE9" w:rsidRPr="00896C8A" w:rsidRDefault="00B77BE9" w:rsidP="00E102DC">
            <w:pPr>
              <w:ind w:left="87"/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    </w:t>
            </w: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   LEKTIRA                                                 </w:t>
            </w:r>
          </w:p>
        </w:tc>
        <w:tc>
          <w:tcPr>
            <w:tcW w:w="2779" w:type="dxa"/>
          </w:tcPr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         JEZIČNO </w:t>
            </w: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       IZRAŽAVANJE</w:t>
            </w: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  ( usmeno, pismeno)</w:t>
            </w: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3" w:type="dxa"/>
          </w:tcPr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                         </w:t>
            </w: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 MEDIJSKA</w:t>
            </w: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 KULTURA</w:t>
            </w: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3" w:type="dxa"/>
          </w:tcPr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  DOMAĆA</w:t>
            </w: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  ZADAĆA</w:t>
            </w: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</w:tcPr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896C8A">
              <w:rPr>
                <w:rFonts w:ascii="Arial" w:hAnsi="Arial" w:cs="Arial"/>
                <w:sz w:val="18"/>
                <w:szCs w:val="18"/>
              </w:rPr>
              <w:t xml:space="preserve"> ZALAGANJE</w:t>
            </w: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896C8A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7BE9" w:rsidTr="00E102DC">
        <w:trPr>
          <w:trHeight w:val="376"/>
        </w:trPr>
        <w:tc>
          <w:tcPr>
            <w:tcW w:w="973" w:type="dxa"/>
          </w:tcPr>
          <w:p w:rsidR="00B77BE9" w:rsidRPr="000E1E14" w:rsidRDefault="000E1E14" w:rsidP="00E102DC">
            <w:pPr>
              <w:rPr>
                <w:b/>
              </w:rPr>
            </w:pPr>
            <w:r>
              <w:t xml:space="preserve">   </w:t>
            </w:r>
            <w:r w:rsidRPr="000E1E14">
              <w:rPr>
                <w:b/>
              </w:rPr>
              <w:t xml:space="preserve">  O</w:t>
            </w:r>
          </w:p>
          <w:p w:rsidR="000E1E14" w:rsidRPr="000E1E14" w:rsidRDefault="000E1E14" w:rsidP="00E102DC">
            <w:pPr>
              <w:rPr>
                <w:b/>
              </w:rPr>
            </w:pPr>
            <w:r w:rsidRPr="000E1E14">
              <w:rPr>
                <w:b/>
              </w:rPr>
              <w:t xml:space="preserve">     D</w:t>
            </w:r>
          </w:p>
          <w:p w:rsidR="000E1E14" w:rsidRPr="000E1E14" w:rsidRDefault="000E1E14" w:rsidP="00E102DC">
            <w:pPr>
              <w:rPr>
                <w:b/>
              </w:rPr>
            </w:pPr>
            <w:r w:rsidRPr="000E1E14">
              <w:rPr>
                <w:b/>
              </w:rPr>
              <w:t xml:space="preserve">     L</w:t>
            </w:r>
          </w:p>
          <w:p w:rsidR="000E1E14" w:rsidRPr="000E1E14" w:rsidRDefault="000E1E14" w:rsidP="00E102DC">
            <w:pPr>
              <w:rPr>
                <w:b/>
              </w:rPr>
            </w:pPr>
            <w:r w:rsidRPr="000E1E14">
              <w:rPr>
                <w:b/>
              </w:rPr>
              <w:t xml:space="preserve">     I</w:t>
            </w:r>
          </w:p>
          <w:p w:rsidR="000E1E14" w:rsidRPr="000E1E14" w:rsidRDefault="000E1E14" w:rsidP="00E102DC">
            <w:pPr>
              <w:rPr>
                <w:b/>
              </w:rPr>
            </w:pPr>
            <w:r w:rsidRPr="000E1E14">
              <w:rPr>
                <w:b/>
              </w:rPr>
              <w:t xml:space="preserve">     Č</w:t>
            </w:r>
          </w:p>
          <w:p w:rsidR="000E1E14" w:rsidRPr="000E1E14" w:rsidRDefault="000E1E14" w:rsidP="00E102DC">
            <w:pPr>
              <w:rPr>
                <w:b/>
              </w:rPr>
            </w:pPr>
            <w:r w:rsidRPr="000E1E14">
              <w:rPr>
                <w:b/>
              </w:rPr>
              <w:t xml:space="preserve">     A</w:t>
            </w:r>
          </w:p>
          <w:p w:rsidR="000E1E14" w:rsidRPr="000E1E14" w:rsidRDefault="000E1E14" w:rsidP="00E102DC">
            <w:pPr>
              <w:rPr>
                <w:b/>
              </w:rPr>
            </w:pPr>
            <w:r w:rsidRPr="000E1E14">
              <w:rPr>
                <w:b/>
              </w:rPr>
              <w:t xml:space="preserve">     N</w:t>
            </w:r>
          </w:p>
          <w:p w:rsidR="000E1E14" w:rsidRPr="000E1E14" w:rsidRDefault="000E1E14" w:rsidP="00E102DC">
            <w:pPr>
              <w:rPr>
                <w:b/>
              </w:rPr>
            </w:pPr>
            <w:r w:rsidRPr="000E1E14">
              <w:rPr>
                <w:b/>
              </w:rPr>
              <w:t xml:space="preserve">    (5)</w:t>
            </w:r>
          </w:p>
          <w:p w:rsidR="00B77BE9" w:rsidRDefault="00B77BE9" w:rsidP="00E102DC"/>
          <w:p w:rsidR="00B77BE9" w:rsidRDefault="00B77BE9" w:rsidP="00E102DC"/>
          <w:p w:rsidR="00B77BE9" w:rsidRDefault="00B77BE9" w:rsidP="00E102DC">
            <w:r>
              <w:lastRenderedPageBreak/>
              <w:t xml:space="preserve">    </w:t>
            </w:r>
          </w:p>
          <w:p w:rsidR="00B77BE9" w:rsidRPr="00B77BE9" w:rsidRDefault="00B77BE9" w:rsidP="00E102DC">
            <w:r>
              <w:t xml:space="preserve">     </w:t>
            </w:r>
          </w:p>
          <w:p w:rsidR="00B77BE9" w:rsidRPr="00896C8A" w:rsidRDefault="00B77BE9" w:rsidP="00E102DC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   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</w:p>
          <w:p w:rsidR="00B77BE9" w:rsidRDefault="00B77BE9" w:rsidP="00E102DC">
            <w:r>
              <w:t xml:space="preserve">     </w:t>
            </w:r>
          </w:p>
          <w:p w:rsidR="00B77BE9" w:rsidRDefault="00B77BE9" w:rsidP="00E102DC">
            <w:r>
              <w:t xml:space="preserve">     </w:t>
            </w:r>
          </w:p>
          <w:p w:rsidR="00B77BE9" w:rsidRDefault="00B77BE9" w:rsidP="00E102DC">
            <w:r>
              <w:t xml:space="preserve">     </w:t>
            </w:r>
          </w:p>
          <w:p w:rsidR="00B77BE9" w:rsidRDefault="00B77BE9" w:rsidP="00E102DC">
            <w:r>
              <w:t xml:space="preserve">     </w:t>
            </w:r>
          </w:p>
          <w:p w:rsidR="00B77BE9" w:rsidRDefault="00B77BE9" w:rsidP="00E102DC">
            <w:r>
              <w:t xml:space="preserve"> </w:t>
            </w:r>
          </w:p>
          <w:p w:rsidR="00B77BE9" w:rsidRDefault="00B77BE9" w:rsidP="00E102DC"/>
          <w:p w:rsidR="00B77BE9" w:rsidRDefault="00B77BE9" w:rsidP="00E102DC"/>
          <w:p w:rsidR="00B77BE9" w:rsidRDefault="00B77BE9" w:rsidP="00E102DC"/>
          <w:p w:rsidR="00B77BE9" w:rsidRDefault="00B77BE9" w:rsidP="00E102DC"/>
          <w:p w:rsidR="00B77BE9" w:rsidRDefault="00B77BE9" w:rsidP="00E102DC"/>
          <w:p w:rsidR="00B77BE9" w:rsidRDefault="00B77BE9" w:rsidP="00E102DC"/>
          <w:p w:rsidR="00B77BE9" w:rsidRDefault="00B77BE9" w:rsidP="00E102DC"/>
          <w:p w:rsidR="00B77BE9" w:rsidRDefault="00B77BE9" w:rsidP="00E102DC"/>
        </w:tc>
        <w:tc>
          <w:tcPr>
            <w:tcW w:w="2084" w:type="dxa"/>
          </w:tcPr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lastRenderedPageBreak/>
              <w:t>* s potpunim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razumijevanjem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usvaja jezične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sadržaje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* s lakoćom    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usvaja pravo-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pisna pravila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>* usvojeno znanje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pravilno i točno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primjenjuje u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lastRenderedPageBreak/>
              <w:t xml:space="preserve">   pisanom i 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usmenom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izražavanju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>samostalno izvodi pravila, usvojeno znanje primjenjuje ispravno i točno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>redovito, smostalno i točno piše domaće zadaće</w:t>
            </w:r>
          </w:p>
        </w:tc>
        <w:tc>
          <w:tcPr>
            <w:tcW w:w="2258" w:type="dxa"/>
          </w:tcPr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lastRenderedPageBreak/>
              <w:t>* prepoznaje i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imenuje vrstu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književnog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djela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>* usvaja sve nove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književnoteorijske 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pojmove i prepo-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znaje  ih  u tekstu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>* izvrsno uočava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i prepoznaje 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lastRenderedPageBreak/>
              <w:t xml:space="preserve">   tematski sadržaj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i odnose među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likovima u knji-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ževnom tekstu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>* ističe se aktivnim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sudjelovanjem u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interpretaciji novih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književnih tekstova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izražavajući svoje 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osjećaje i raspolo-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ženje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>čita više od zadanog</w:t>
            </w:r>
          </w:p>
        </w:tc>
        <w:tc>
          <w:tcPr>
            <w:tcW w:w="1737" w:type="dxa"/>
          </w:tcPr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lastRenderedPageBreak/>
              <w:t>* izvrsno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interpretira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i analizira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lektirna djela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* ističe se u 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otkrivanju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poruka i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karakterizaciji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likova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* redovito i 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lastRenderedPageBreak/>
              <w:t xml:space="preserve">   temeljito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vodi bilješke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o pročitanim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lektirnim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djelima</w:t>
            </w:r>
          </w:p>
          <w:p w:rsidR="00B77BE9" w:rsidRDefault="00B77BE9" w:rsidP="00E102DC">
            <w:r>
              <w:t>čita i više djela nego što je zadano</w:t>
            </w:r>
          </w:p>
        </w:tc>
        <w:tc>
          <w:tcPr>
            <w:tcW w:w="2779" w:type="dxa"/>
          </w:tcPr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lastRenderedPageBreak/>
              <w:t>* čita tečno i izražajno,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intonacijski oblikuje</w:t>
            </w:r>
          </w:p>
          <w:p w:rsidR="00B77BE9" w:rsidRPr="00896C8A" w:rsidRDefault="00B77BE9" w:rsidP="00E102DC">
            <w:pPr>
              <w:ind w:left="148" w:hanging="148"/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izgovornu  cjelinu; u   potpunosti razumije pročitano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>* s lakoćom i vrlo us-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pješno samostalno pri-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ča, prepričava i opisuje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>* svi oblici govornih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vježbi emocionalno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su obojani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lastRenderedPageBreak/>
              <w:t>* uspješno piše po dik-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tatu, odgovara na pita-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nja cjelovitom rečeni-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com jasno i točno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>* u stvaralačkom pisanom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izražavanju logičan u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slijedu misli, pravilno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stilski i sadržajno   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 formira rečenice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>* stvaralački pisani radovi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ističu se kreativnošću i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maštovitošću 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* piše uredno, čitljivim 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rukopisom,pravopisno i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gramatički točno</w:t>
            </w:r>
          </w:p>
        </w:tc>
        <w:tc>
          <w:tcPr>
            <w:tcW w:w="1563" w:type="dxa"/>
          </w:tcPr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lastRenderedPageBreak/>
              <w:t>* s lakoćom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 usvaja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 ključne 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 pojmove iz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 medijske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 kulture te 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 ih primje-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 reno pove-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 zuje na     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 konkretnim</w:t>
            </w:r>
          </w:p>
          <w:p w:rsidR="00B77BE9" w:rsidRDefault="00B77BE9" w:rsidP="00E102DC">
            <w:r>
              <w:lastRenderedPageBreak/>
              <w:t xml:space="preserve">    primjerim </w:t>
            </w:r>
          </w:p>
          <w:p w:rsidR="00B77BE9" w:rsidRDefault="00B77BE9" w:rsidP="00E102DC">
            <w:r>
              <w:t xml:space="preserve">    </w:t>
            </w:r>
          </w:p>
        </w:tc>
        <w:tc>
          <w:tcPr>
            <w:tcW w:w="1563" w:type="dxa"/>
          </w:tcPr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lastRenderedPageBreak/>
              <w:t>* domaće za-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daće piše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redovito,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samostalno,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izrazito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uredno i</w:t>
            </w:r>
          </w:p>
          <w:p w:rsidR="00B77BE9" w:rsidRDefault="00B77BE9" w:rsidP="00E102DC">
            <w:r w:rsidRPr="00896C8A">
              <w:rPr>
                <w:rFonts w:ascii="Calibri" w:hAnsi="Calibri"/>
              </w:rPr>
              <w:t xml:space="preserve">   točno</w:t>
            </w:r>
          </w:p>
        </w:tc>
        <w:tc>
          <w:tcPr>
            <w:tcW w:w="1471" w:type="dxa"/>
          </w:tcPr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>* izuzetno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pažljiv,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marljiv,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usredoto- 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čen, zain-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teresiran i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aktivan u 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svim obli-</w:t>
            </w:r>
          </w:p>
          <w:p w:rsidR="00B77BE9" w:rsidRPr="00896C8A" w:rsidRDefault="00B77BE9" w:rsidP="00E102DC">
            <w:pPr>
              <w:rPr>
                <w:rFonts w:ascii="Calibri" w:hAnsi="Calibri"/>
              </w:rPr>
            </w:pPr>
            <w:r w:rsidRPr="00896C8A">
              <w:rPr>
                <w:rFonts w:ascii="Calibri" w:hAnsi="Calibri"/>
              </w:rPr>
              <w:t xml:space="preserve">   cima rada</w:t>
            </w:r>
          </w:p>
          <w:p w:rsidR="00B77BE9" w:rsidRDefault="00B77BE9" w:rsidP="00E102DC"/>
        </w:tc>
      </w:tr>
    </w:tbl>
    <w:p w:rsidR="00182FE6" w:rsidRDefault="00182FE6" w:rsidP="006C36B1">
      <w:pPr>
        <w:rPr>
          <w:rFonts w:ascii="Times New Roman" w:hAnsi="Times New Roman" w:cs="Times New Roman"/>
          <w:sz w:val="24"/>
          <w:szCs w:val="24"/>
        </w:rPr>
      </w:pPr>
    </w:p>
    <w:p w:rsidR="00232882" w:rsidRDefault="00232882" w:rsidP="006C36B1">
      <w:pPr>
        <w:rPr>
          <w:rFonts w:ascii="Times New Roman" w:hAnsi="Times New Roman" w:cs="Times New Roman"/>
          <w:sz w:val="24"/>
          <w:szCs w:val="24"/>
        </w:rPr>
      </w:pPr>
    </w:p>
    <w:p w:rsidR="00403D9A" w:rsidRDefault="00403D9A" w:rsidP="006C36B1">
      <w:pPr>
        <w:rPr>
          <w:rFonts w:ascii="Times New Roman" w:hAnsi="Times New Roman" w:cs="Times New Roman"/>
          <w:sz w:val="24"/>
          <w:szCs w:val="24"/>
        </w:rPr>
      </w:pPr>
    </w:p>
    <w:p w:rsidR="006C36B1" w:rsidRDefault="00E102DC" w:rsidP="006C36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1704118" wp14:editId="1A7DF376">
                <wp:simplePos x="0" y="0"/>
                <wp:positionH relativeFrom="column">
                  <wp:posOffset>-1479550</wp:posOffset>
                </wp:positionH>
                <wp:positionV relativeFrom="paragraph">
                  <wp:posOffset>3717925</wp:posOffset>
                </wp:positionV>
                <wp:extent cx="3429000" cy="513715"/>
                <wp:effectExtent l="0" t="9208" r="9843" b="9842"/>
                <wp:wrapNone/>
                <wp:docPr id="6" name="Vodoravni svit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429000" cy="51371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6A014" id="Vodoravni svitak 6" o:spid="_x0000_s1026" type="#_x0000_t98" style="position:absolute;margin-left:-116.5pt;margin-top:292.75pt;width:270pt;height:40.45pt;rotation:9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" fillcolor="#cff"/>
            </w:pict>
          </mc:Fallback>
        </mc:AlternateContent>
      </w:r>
    </w:p>
    <w:tbl>
      <w:tblPr>
        <w:tblpPr w:leftFromText="180" w:rightFromText="180" w:vertAnchor="text" w:horzAnchor="margin" w:tblpX="-34" w:tblpY="16"/>
        <w:tblW w:w="14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7"/>
        <w:gridCol w:w="2084"/>
        <w:gridCol w:w="2258"/>
        <w:gridCol w:w="1737"/>
        <w:gridCol w:w="2779"/>
        <w:gridCol w:w="1563"/>
        <w:gridCol w:w="1563"/>
        <w:gridCol w:w="1471"/>
      </w:tblGrid>
      <w:tr w:rsidR="00B77BE9" w:rsidRPr="009C7241" w:rsidTr="00E102DC">
        <w:trPr>
          <w:trHeight w:val="470"/>
        </w:trPr>
        <w:tc>
          <w:tcPr>
            <w:tcW w:w="14462" w:type="dxa"/>
            <w:gridSpan w:val="8"/>
          </w:tcPr>
          <w:p w:rsidR="00B77BE9" w:rsidRPr="009C7241" w:rsidRDefault="00B77BE9" w:rsidP="00E102DC">
            <w:pPr>
              <w:jc w:val="center"/>
              <w:rPr>
                <w:rFonts w:ascii="Arial" w:hAnsi="Arial" w:cs="Arial"/>
                <w:b/>
              </w:rPr>
            </w:pPr>
            <w:r w:rsidRPr="009C7241">
              <w:rPr>
                <w:rFonts w:ascii="Arial" w:hAnsi="Arial" w:cs="Arial"/>
                <w:b/>
              </w:rPr>
              <w:t>KRITERIJI ZA ELEMENTE OCJENJIVANJA U RAZREDNOJ NASTAVI – HRVATSKI JEZIK</w:t>
            </w:r>
          </w:p>
        </w:tc>
      </w:tr>
      <w:tr w:rsidR="00B77BE9" w:rsidRPr="009C7241" w:rsidTr="00E102DC">
        <w:trPr>
          <w:trHeight w:val="896"/>
        </w:trPr>
        <w:tc>
          <w:tcPr>
            <w:tcW w:w="1007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>OCJENA</w:t>
            </w:r>
          </w:p>
        </w:tc>
        <w:tc>
          <w:tcPr>
            <w:tcW w:w="2084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HRVATSKI JEZIK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                  </w:t>
            </w:r>
          </w:p>
        </w:tc>
        <w:tc>
          <w:tcPr>
            <w:tcW w:w="2258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  KNJIŽEVNOST</w:t>
            </w:r>
          </w:p>
        </w:tc>
        <w:tc>
          <w:tcPr>
            <w:tcW w:w="1737" w:type="dxa"/>
          </w:tcPr>
          <w:p w:rsidR="00B77BE9" w:rsidRPr="009C7241" w:rsidRDefault="00B77BE9" w:rsidP="00E102DC">
            <w:pPr>
              <w:ind w:left="87"/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LEKTIRA                                               </w:t>
            </w:r>
          </w:p>
        </w:tc>
        <w:tc>
          <w:tcPr>
            <w:tcW w:w="2779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     JEZIČNO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   IZRAŽAVANJE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( usmeno, pismeno)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3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                    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MEDIJSKA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KULTURA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3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DOMAĆA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ZADAĆA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ZALAGANJE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7BE9" w:rsidTr="00E102DC">
        <w:trPr>
          <w:trHeight w:val="2259"/>
        </w:trPr>
        <w:tc>
          <w:tcPr>
            <w:tcW w:w="1007" w:type="dxa"/>
          </w:tcPr>
          <w:p w:rsidR="00B77BE9" w:rsidRDefault="00B77BE9" w:rsidP="00E102DC"/>
          <w:p w:rsidR="000278EC" w:rsidRDefault="000278EC" w:rsidP="00E102DC"/>
          <w:p w:rsidR="00B77BE9" w:rsidRPr="009C7241" w:rsidRDefault="000278EC" w:rsidP="00E102DC">
            <w:pPr>
              <w:rPr>
                <w:rFonts w:ascii="Calibri" w:hAnsi="Calibri"/>
              </w:rPr>
            </w:pPr>
            <w:r>
              <w:t xml:space="preserve">   </w:t>
            </w:r>
            <w:r w:rsidR="00B77BE9">
              <w:t xml:space="preserve"> </w:t>
            </w:r>
            <w:r w:rsidR="00B77BE9">
              <w:rPr>
                <w:rFonts w:ascii="Calibri" w:hAnsi="Calibri"/>
              </w:rPr>
              <w:t>V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R</w:t>
            </w:r>
            <w:r w:rsidRPr="009C7241">
              <w:rPr>
                <w:rFonts w:ascii="Calibri" w:hAnsi="Calibri"/>
              </w:rPr>
              <w:t xml:space="preserve"> 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L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O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D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O</w:t>
            </w:r>
          </w:p>
          <w:p w:rsidR="00B77BE9" w:rsidRDefault="00B77BE9" w:rsidP="00E102DC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    B</w:t>
            </w:r>
          </w:p>
          <w:p w:rsidR="00B77BE9" w:rsidRDefault="00B77BE9" w:rsidP="00E102DC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    A</w:t>
            </w:r>
          </w:p>
          <w:p w:rsidR="000278EC" w:rsidRDefault="00B77BE9" w:rsidP="00E102DC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     R</w:t>
            </w:r>
          </w:p>
          <w:p w:rsidR="00B77BE9" w:rsidRDefault="000278EC" w:rsidP="000278EC">
            <w:r>
              <w:rPr>
                <w:rFonts w:ascii="Calibri" w:hAnsi="Calibri"/>
                <w:sz w:val="28"/>
                <w:szCs w:val="28"/>
              </w:rPr>
              <w:t xml:space="preserve">    </w:t>
            </w:r>
            <w:r w:rsidR="00B77BE9">
              <w:rPr>
                <w:rFonts w:ascii="Calibri" w:hAnsi="Calibri"/>
                <w:sz w:val="28"/>
                <w:szCs w:val="28"/>
              </w:rPr>
              <w:t>(4</w:t>
            </w:r>
            <w:r w:rsidR="00B77BE9" w:rsidRPr="009C7241">
              <w:rPr>
                <w:rFonts w:ascii="Calibri" w:hAnsi="Calibri"/>
                <w:sz w:val="28"/>
                <w:szCs w:val="28"/>
              </w:rPr>
              <w:t>)</w:t>
            </w:r>
          </w:p>
        </w:tc>
        <w:tc>
          <w:tcPr>
            <w:tcW w:w="2084" w:type="dxa"/>
          </w:tcPr>
          <w:p w:rsidR="00B77BE9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s</w:t>
            </w:r>
            <w:r w:rsidRPr="009C7241">
              <w:rPr>
                <w:rFonts w:ascii="Calibri" w:hAnsi="Calibri"/>
              </w:rPr>
              <w:t xml:space="preserve"> razumijevanjem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 skoro u potpunosti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   usvaja jezične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   sadržaje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naučene sadržaje primjenjuje većinom bez pogrješaka, daje naučene primjere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pokazuje interes za nove jezične sadržaje, na satu sudjeluje u obradi</w:t>
            </w:r>
          </w:p>
          <w:p w:rsidR="00B77BE9" w:rsidRPr="009C7241" w:rsidRDefault="00B77BE9" w:rsidP="000278E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Uz poticaj istražuje jezične pojave i izvodi pravila koja uspješno primjenjuje</w:t>
            </w:r>
          </w:p>
        </w:tc>
        <w:tc>
          <w:tcPr>
            <w:tcW w:w="2258" w:type="dxa"/>
          </w:tcPr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skoro u potpunosti samostalno interpretira pročitani tekst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uspješno usvaja i primjenjuje književnoteorijske pojmove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ima razvijen kritički stav i argumentirano ga zastupa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samoinicijativan je i kreativan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Rado sudjeluje u interpretaciji umjetničkog teksta i otkriva prenesena značenja</w:t>
            </w:r>
          </w:p>
        </w:tc>
        <w:tc>
          <w:tcPr>
            <w:tcW w:w="1737" w:type="dxa"/>
          </w:tcPr>
          <w:p w:rsidR="00B77BE9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ima razvijene interpretativne i raščlambene sposobnosti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većinu književnih pojmova zna primijeniti na pročitana djela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sudjeluje u interpretaciji</w:t>
            </w:r>
          </w:p>
          <w:p w:rsidR="00B77BE9" w:rsidRDefault="00B77BE9" w:rsidP="00E102DC">
            <w:r>
              <w:t>Vodi dnevnik čitanja</w:t>
            </w:r>
          </w:p>
          <w:p w:rsidR="00B77BE9" w:rsidRDefault="00B77BE9" w:rsidP="00E102DC">
            <w:r>
              <w:t>Na satu je aktivan.</w:t>
            </w:r>
          </w:p>
          <w:p w:rsidR="00B77BE9" w:rsidRDefault="00B77BE9" w:rsidP="00E102DC">
            <w:r>
              <w:t>Čita propisanu lektiru.</w:t>
            </w:r>
          </w:p>
        </w:tc>
        <w:tc>
          <w:tcPr>
            <w:tcW w:w="2779" w:type="dxa"/>
          </w:tcPr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spretno se izražava i ima bogat riječnik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samostalno priča, prepričava i opisuje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poruku oblikuje pravilno i razumljivo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priprema i kvalitetno izvodi govorne vježbe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visok stupanj usvojenosti pravopisnog i gramatičkog gradiva, čitkim slovopisom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uspješan je pri pisanju diktata, odgovora i samostalno napisanih rečenica</w:t>
            </w:r>
          </w:p>
          <w:p w:rsidR="00B77BE9" w:rsidRPr="009C7241" w:rsidRDefault="00B77BE9" w:rsidP="000278E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uredan je</w:t>
            </w:r>
          </w:p>
        </w:tc>
        <w:tc>
          <w:tcPr>
            <w:tcW w:w="1563" w:type="dxa"/>
          </w:tcPr>
          <w:p w:rsidR="00E102DC" w:rsidRPr="00E102DC" w:rsidRDefault="00E102DC" w:rsidP="00E102DC">
            <w:pPr>
              <w:pStyle w:val="Odlomakpopisa"/>
              <w:numPr>
                <w:ilvl w:val="0"/>
                <w:numId w:val="3"/>
              </w:numPr>
              <w:spacing w:after="0"/>
              <w:rPr>
                <w:rFonts w:ascii="Calibri" w:hAnsi="Calibri"/>
              </w:rPr>
            </w:pPr>
            <w:r w:rsidRPr="00E102DC">
              <w:rPr>
                <w:rFonts w:ascii="Calibri" w:hAnsi="Calibri"/>
              </w:rPr>
              <w:t>Usvaja</w:t>
            </w:r>
          </w:p>
          <w:p w:rsidR="00B77BE9" w:rsidRDefault="00E102DC" w:rsidP="00E102DC">
            <w:pPr>
              <w:spacing w:after="0"/>
            </w:pPr>
            <w:r w:rsidRPr="00E102DC">
              <w:rPr>
                <w:rFonts w:ascii="Calibri" w:hAnsi="Calibri"/>
              </w:rPr>
              <w:t xml:space="preserve"> kl</w:t>
            </w:r>
            <w:r w:rsidR="00B77BE9" w:rsidRPr="00E102DC">
              <w:rPr>
                <w:rFonts w:ascii="Calibri" w:hAnsi="Calibri"/>
              </w:rPr>
              <w:t>jučne</w:t>
            </w:r>
            <w:r w:rsidRPr="00E102DC">
              <w:rPr>
                <w:rFonts w:ascii="Calibri" w:hAnsi="Calibri"/>
              </w:rPr>
              <w:t xml:space="preserve">   pojmove </w:t>
            </w:r>
            <w:r w:rsidR="00B77BE9" w:rsidRPr="00E102DC">
              <w:rPr>
                <w:rFonts w:ascii="Calibri" w:hAnsi="Calibri"/>
              </w:rPr>
              <w:t>iz    medijske</w:t>
            </w:r>
            <w:r w:rsidRPr="00E102DC">
              <w:rPr>
                <w:rFonts w:ascii="Calibri" w:hAnsi="Calibri"/>
              </w:rPr>
              <w:t xml:space="preserve">  </w:t>
            </w:r>
            <w:r w:rsidR="00B77BE9" w:rsidRPr="00E102DC">
              <w:rPr>
                <w:rFonts w:ascii="Calibri" w:hAnsi="Calibri"/>
              </w:rPr>
              <w:t>kulture t</w:t>
            </w:r>
            <w:r w:rsidRPr="00E102DC">
              <w:rPr>
                <w:rFonts w:ascii="Calibri" w:hAnsi="Calibri"/>
              </w:rPr>
              <w:t>e</w:t>
            </w:r>
            <w:r w:rsidR="00B77BE9" w:rsidRPr="00E102DC">
              <w:rPr>
                <w:rFonts w:ascii="Calibri" w:hAnsi="Calibri"/>
              </w:rPr>
              <w:t xml:space="preserve"> </w:t>
            </w:r>
            <w:r w:rsidRPr="00E102DC">
              <w:rPr>
                <w:rFonts w:ascii="Calibri" w:hAnsi="Calibri"/>
              </w:rPr>
              <w:t xml:space="preserve">    ih primjereno povez</w:t>
            </w:r>
            <w:r w:rsidR="00B77BE9" w:rsidRPr="00E102DC">
              <w:rPr>
                <w:rFonts w:ascii="Calibri" w:hAnsi="Calibri"/>
              </w:rPr>
              <w:t>u</w:t>
            </w:r>
            <w:r w:rsidRPr="00E102DC">
              <w:rPr>
                <w:rFonts w:ascii="Calibri" w:hAnsi="Calibri"/>
              </w:rPr>
              <w:t>j</w:t>
            </w:r>
            <w:r w:rsidR="00B77BE9" w:rsidRPr="00E102DC">
              <w:rPr>
                <w:rFonts w:ascii="Calibri" w:hAnsi="Calibri"/>
              </w:rPr>
              <w:t>e na    konkretnim</w:t>
            </w:r>
            <w:r w:rsidR="00B77BE9">
              <w:t xml:space="preserve"> primjerim</w:t>
            </w:r>
            <w:r>
              <w:t>a</w:t>
            </w:r>
            <w:r w:rsidR="00B77BE9">
              <w:t xml:space="preserve"> </w:t>
            </w:r>
          </w:p>
          <w:p w:rsidR="00E102DC" w:rsidRDefault="00B77BE9" w:rsidP="00E102DC">
            <w:pPr>
              <w:pStyle w:val="Odlomakpopisa"/>
              <w:numPr>
                <w:ilvl w:val="0"/>
                <w:numId w:val="3"/>
              </w:numPr>
              <w:spacing w:after="0"/>
            </w:pPr>
            <w:r>
              <w:t xml:space="preserve">na </w:t>
            </w:r>
          </w:p>
          <w:p w:rsidR="00B77BE9" w:rsidRDefault="00B77BE9" w:rsidP="00E102DC">
            <w:pPr>
              <w:spacing w:after="0"/>
            </w:pPr>
            <w:r>
              <w:t>poticaj stvara medijske sadržaje</w:t>
            </w:r>
          </w:p>
          <w:p w:rsidR="00E102DC" w:rsidRDefault="000278EC" w:rsidP="00E102DC">
            <w:pPr>
              <w:pStyle w:val="Odlomakpopisa"/>
              <w:numPr>
                <w:ilvl w:val="0"/>
                <w:numId w:val="3"/>
              </w:numPr>
            </w:pPr>
            <w:r>
              <w:t>pove-</w:t>
            </w:r>
            <w:r w:rsidR="00B77BE9">
              <w:t xml:space="preserve"> </w:t>
            </w:r>
          </w:p>
          <w:p w:rsidR="00B77BE9" w:rsidRDefault="000278EC" w:rsidP="000278EC">
            <w:r>
              <w:t xml:space="preserve">zuje </w:t>
            </w:r>
            <w:r w:rsidR="00B77BE9">
              <w:t>sadržaje unutar medijske kulture (kazalište, film...)</w:t>
            </w:r>
          </w:p>
        </w:tc>
        <w:tc>
          <w:tcPr>
            <w:tcW w:w="1563" w:type="dxa"/>
          </w:tcPr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>* domaće za-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   daće piše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   redovito,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samostalno,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   uredno i</w:t>
            </w:r>
          </w:p>
          <w:p w:rsidR="00B77BE9" w:rsidRDefault="00B77BE9" w:rsidP="000278EC">
            <w:r w:rsidRPr="009C7241">
              <w:rPr>
                <w:rFonts w:ascii="Calibri" w:hAnsi="Calibri"/>
              </w:rPr>
              <w:t xml:space="preserve">   </w:t>
            </w:r>
            <w:r>
              <w:rPr>
                <w:rFonts w:ascii="Calibri" w:hAnsi="Calibri"/>
              </w:rPr>
              <w:t>s malo pogrešaka</w:t>
            </w:r>
          </w:p>
        </w:tc>
        <w:tc>
          <w:tcPr>
            <w:tcW w:w="1471" w:type="dxa"/>
          </w:tcPr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>*</w:t>
            </w:r>
            <w:r>
              <w:rPr>
                <w:rFonts w:ascii="Calibri" w:hAnsi="Calibri"/>
              </w:rPr>
              <w:t xml:space="preserve"> </w:t>
            </w:r>
            <w:r w:rsidRPr="009C7241">
              <w:rPr>
                <w:rFonts w:ascii="Calibri" w:hAnsi="Calibri"/>
              </w:rPr>
              <w:t xml:space="preserve">   pažljiv,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   marljiv,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</w:t>
            </w:r>
            <w:r w:rsidRPr="009C7241">
              <w:rPr>
                <w:rFonts w:ascii="Calibri" w:hAnsi="Calibri"/>
              </w:rPr>
              <w:t>, zain-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   teresiran i</w:t>
            </w:r>
          </w:p>
          <w:p w:rsidR="00B77BE9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   aktivan </w:t>
            </w:r>
            <w:r>
              <w:rPr>
                <w:rFonts w:ascii="Calibri" w:hAnsi="Calibri"/>
              </w:rPr>
              <w:t>,</w:t>
            </w:r>
          </w:p>
          <w:p w:rsidR="00B77BE9" w:rsidRDefault="00B77BE9" w:rsidP="000278EC">
            <w:r>
              <w:rPr>
                <w:rFonts w:ascii="Calibri" w:hAnsi="Calibri"/>
              </w:rPr>
              <w:t>ponekad potreban manji potica</w:t>
            </w:r>
          </w:p>
        </w:tc>
      </w:tr>
      <w:tr w:rsidR="00B77BE9" w:rsidRPr="009C7241" w:rsidTr="00E102DC">
        <w:trPr>
          <w:trHeight w:val="470"/>
        </w:trPr>
        <w:tc>
          <w:tcPr>
            <w:tcW w:w="14462" w:type="dxa"/>
            <w:gridSpan w:val="8"/>
          </w:tcPr>
          <w:p w:rsidR="00182FE6" w:rsidRDefault="00182FE6" w:rsidP="000278EC">
            <w:pPr>
              <w:rPr>
                <w:rFonts w:ascii="Arial" w:hAnsi="Arial" w:cs="Arial"/>
                <w:b/>
              </w:rPr>
            </w:pPr>
          </w:p>
          <w:p w:rsidR="00B77BE9" w:rsidRPr="009C7241" w:rsidRDefault="00B77BE9" w:rsidP="00E102DC">
            <w:pPr>
              <w:jc w:val="center"/>
              <w:rPr>
                <w:rFonts w:ascii="Arial" w:hAnsi="Arial" w:cs="Arial"/>
                <w:b/>
              </w:rPr>
            </w:pPr>
            <w:r w:rsidRPr="009C7241">
              <w:rPr>
                <w:rFonts w:ascii="Arial" w:hAnsi="Arial" w:cs="Arial"/>
                <w:b/>
              </w:rPr>
              <w:t>KRITERIJI ZA ELEMENTE OCJENJIVANJA U RAZ</w:t>
            </w:r>
            <w:r w:rsidR="00E102DC">
              <w:rPr>
                <w:rFonts w:ascii="Arial" w:hAnsi="Arial" w:cs="Arial"/>
                <w:b/>
              </w:rPr>
              <w:t>REDNOJ NASTAVI – HRVATSKI JEZIK</w:t>
            </w:r>
          </w:p>
        </w:tc>
      </w:tr>
      <w:tr w:rsidR="00B77BE9" w:rsidRPr="009C7241" w:rsidTr="00E102DC">
        <w:trPr>
          <w:trHeight w:val="896"/>
        </w:trPr>
        <w:tc>
          <w:tcPr>
            <w:tcW w:w="1007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>OCJENA</w:t>
            </w:r>
          </w:p>
        </w:tc>
        <w:tc>
          <w:tcPr>
            <w:tcW w:w="2084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HRVATSKI JEZIK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                  </w:t>
            </w:r>
          </w:p>
        </w:tc>
        <w:tc>
          <w:tcPr>
            <w:tcW w:w="2258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  KNJIŽEVNOST</w:t>
            </w:r>
          </w:p>
        </w:tc>
        <w:tc>
          <w:tcPr>
            <w:tcW w:w="1737" w:type="dxa"/>
          </w:tcPr>
          <w:p w:rsidR="00B77BE9" w:rsidRPr="009C7241" w:rsidRDefault="00B77BE9" w:rsidP="00E102DC">
            <w:pPr>
              <w:ind w:left="87"/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LEKTIRA                                                 </w:t>
            </w:r>
          </w:p>
        </w:tc>
        <w:tc>
          <w:tcPr>
            <w:tcW w:w="2779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     JEZIČNO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   IZRAŽAVANJE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( usmeno, pismeno)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3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                    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MEDIJSKA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KULTURA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3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DOMAĆA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ZADAĆA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ZALAGANJE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7BE9" w:rsidTr="00E102DC">
        <w:trPr>
          <w:trHeight w:val="376"/>
        </w:trPr>
        <w:tc>
          <w:tcPr>
            <w:tcW w:w="1007" w:type="dxa"/>
          </w:tcPr>
          <w:p w:rsidR="00B77BE9" w:rsidRDefault="00B77BE9" w:rsidP="00E102DC"/>
          <w:p w:rsidR="00B77BE9" w:rsidRDefault="00B77BE9" w:rsidP="00E102DC"/>
          <w:p w:rsidR="00B77BE9" w:rsidRDefault="00B77BE9" w:rsidP="00E102DC"/>
          <w:p w:rsidR="00B77BE9" w:rsidRDefault="00B77BE9" w:rsidP="00E102DC">
            <w:r>
              <w:t xml:space="preserve">    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t xml:space="preserve">     </w:t>
            </w:r>
            <w:r>
              <w:rPr>
                <w:rFonts w:ascii="Calibri" w:hAnsi="Calibri"/>
              </w:rPr>
              <w:t>D</w:t>
            </w:r>
          </w:p>
          <w:p w:rsidR="00B77BE9" w:rsidRPr="009C7241" w:rsidRDefault="00E102DC" w:rsidP="00E102DC">
            <w:pPr>
              <w:rPr>
                <w:rFonts w:ascii="Calibri" w:hAnsi="Calibri"/>
              </w:rPr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CF1C31E" wp14:editId="11D73A28">
                      <wp:simplePos x="0" y="0"/>
                      <wp:positionH relativeFrom="column">
                        <wp:posOffset>-1228090</wp:posOffset>
                      </wp:positionH>
                      <wp:positionV relativeFrom="paragraph">
                        <wp:posOffset>144145</wp:posOffset>
                      </wp:positionV>
                      <wp:extent cx="2974975" cy="513715"/>
                      <wp:effectExtent l="0" t="7620" r="27305" b="27305"/>
                      <wp:wrapNone/>
                      <wp:docPr id="5" name="Vodoravni svita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2974975" cy="513715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CC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1BEEC" id="Vodoravni svitak 5" o:spid="_x0000_s1026" type="#_x0000_t98" style="position:absolute;margin-left:-96.7pt;margin-top:11.35pt;width:234.25pt;height:40.45pt;rotation:90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" fillcolor="#cff"/>
                  </w:pict>
                </mc:Fallback>
              </mc:AlternateContent>
            </w:r>
            <w:r w:rsidR="00B77BE9">
              <w:rPr>
                <w:rFonts w:ascii="Calibri" w:hAnsi="Calibri"/>
              </w:rPr>
              <w:t xml:space="preserve">     O</w:t>
            </w:r>
            <w:r w:rsidR="00B77BE9" w:rsidRPr="009C7241">
              <w:rPr>
                <w:rFonts w:ascii="Calibri" w:hAnsi="Calibri"/>
              </w:rPr>
              <w:t xml:space="preserve"> 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B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A</w:t>
            </w:r>
            <w:r w:rsidRPr="009C7241">
              <w:rPr>
                <w:rFonts w:ascii="Calibri" w:hAnsi="Calibri"/>
              </w:rPr>
              <w:t xml:space="preserve"> 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R</w:t>
            </w:r>
          </w:p>
          <w:p w:rsidR="00B77BE9" w:rsidRDefault="00B77BE9" w:rsidP="00E102DC">
            <w:r>
              <w:rPr>
                <w:rFonts w:ascii="Calibri" w:hAnsi="Calibri"/>
              </w:rPr>
              <w:t xml:space="preserve">    </w:t>
            </w:r>
            <w:r w:rsidR="00E102DC">
              <w:rPr>
                <w:rFonts w:ascii="Calibri" w:hAnsi="Calibri"/>
              </w:rPr>
              <w:t>(3)</w:t>
            </w:r>
          </w:p>
          <w:p w:rsidR="00B77BE9" w:rsidRDefault="00B77BE9" w:rsidP="00E102DC">
            <w:r>
              <w:t xml:space="preserve">     </w:t>
            </w:r>
          </w:p>
          <w:p w:rsidR="00B77BE9" w:rsidRDefault="00B77BE9" w:rsidP="00E102DC">
            <w:r>
              <w:t xml:space="preserve">     </w:t>
            </w:r>
          </w:p>
          <w:p w:rsidR="00B77BE9" w:rsidRDefault="00B77BE9" w:rsidP="00E102DC">
            <w:r>
              <w:t xml:space="preserve"> </w:t>
            </w:r>
          </w:p>
          <w:p w:rsidR="00B77BE9" w:rsidRDefault="00B77BE9" w:rsidP="00E102DC"/>
        </w:tc>
        <w:tc>
          <w:tcPr>
            <w:tcW w:w="2084" w:type="dxa"/>
          </w:tcPr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jezične sadržaje usvojio većim dijelom</w:t>
            </w:r>
          </w:p>
          <w:p w:rsidR="00B77BE9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uočava jezi</w:t>
            </w:r>
            <w:r w:rsidR="000278EC">
              <w:rPr>
                <w:rFonts w:ascii="Calibri" w:hAnsi="Calibri"/>
              </w:rPr>
              <w:t xml:space="preserve">čnu pojavu, točno definira, ali primje- </w:t>
            </w:r>
            <w:r>
              <w:rPr>
                <w:rFonts w:ascii="Calibri" w:hAnsi="Calibri"/>
              </w:rPr>
              <w:t>njuje s pogreškama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naučeno pamti i reproducira, ali ne redovito</w:t>
            </w:r>
          </w:p>
          <w:p w:rsidR="00B77BE9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Teže povezuje sadržaje unutar predmeta</w:t>
            </w:r>
          </w:p>
          <w:p w:rsidR="00B77BE9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Zanimanje za jezično područje je povremeno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Rijetko uočava svoje i tuđe pogrješke</w:t>
            </w:r>
          </w:p>
        </w:tc>
        <w:tc>
          <w:tcPr>
            <w:tcW w:w="2258" w:type="dxa"/>
          </w:tcPr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djelomično usvaja i primjenjuje književnoteorijske pojmove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razumije pročitani tekst i katkada sudjeluje u interpretaciji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uz pomoć učitelja iznosi osobna zapažanja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povremeno traži pomoć učitelja ili ostalih učenika</w:t>
            </w:r>
          </w:p>
          <w:p w:rsidR="00B77BE9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Čita samo zadane tekstove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 koristi se dodatnim izvorima znanja</w:t>
            </w:r>
          </w:p>
        </w:tc>
        <w:tc>
          <w:tcPr>
            <w:tcW w:w="1737" w:type="dxa"/>
          </w:tcPr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na književno djelo reagira emocionalno, ali ne može izraziti osjećaj i doživljaj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   * </w:t>
            </w:r>
            <w:r>
              <w:rPr>
                <w:rFonts w:ascii="Calibri" w:hAnsi="Calibri"/>
              </w:rPr>
              <w:t>uz pomoć učitelja interpretira pročitano djelo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naučeno primjenjuje djelomično</w:t>
            </w:r>
          </w:p>
          <w:p w:rsidR="00B77BE9" w:rsidRDefault="00B77BE9" w:rsidP="00E102DC">
            <w:r>
              <w:t>Dnevnik čitanja je prosječan</w:t>
            </w:r>
          </w:p>
          <w:p w:rsidR="00B77BE9" w:rsidRDefault="00B77BE9" w:rsidP="00E102DC">
            <w:r>
              <w:t>Lektiru pročita većim dijelom</w:t>
            </w:r>
          </w:p>
        </w:tc>
        <w:tc>
          <w:tcPr>
            <w:tcW w:w="2779" w:type="dxa"/>
          </w:tcPr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ponekad griješi u izgovoru glasova i naglašavanju riječi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izražava se na prosječnoj razini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priča, prepričava i opisuje uz pomoć učitelja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rjeđe sudjeluje u govornim vježbama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uporabljuje nestandardne riječi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djelomična usvojenost pravopisne i gramatičke norme, te djelomična ovladanost zakonitostima oblikovanja različitih vrsta tekstova</w:t>
            </w:r>
          </w:p>
          <w:p w:rsidR="00B77BE9" w:rsidRPr="009C7241" w:rsidRDefault="00B77BE9" w:rsidP="00853AD9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potrebna je pomoć učitelja</w:t>
            </w:r>
          </w:p>
        </w:tc>
        <w:tc>
          <w:tcPr>
            <w:tcW w:w="1563" w:type="dxa"/>
          </w:tcPr>
          <w:p w:rsidR="00B77BE9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djelomično usvojeni ključni pojmovi</w:t>
            </w:r>
          </w:p>
          <w:p w:rsidR="00B77BE9" w:rsidRDefault="00B77BE9" w:rsidP="00E102DC">
            <w:r>
              <w:rPr>
                <w:rFonts w:ascii="Calibri" w:hAnsi="Calibri"/>
              </w:rPr>
              <w:t>Na poticaj se uključuje u raspravu i komentare o filmu, kazališnoj predstavi...</w:t>
            </w:r>
          </w:p>
          <w:p w:rsidR="00B77BE9" w:rsidRDefault="00B77BE9" w:rsidP="00E102DC"/>
          <w:p w:rsidR="00B77BE9" w:rsidRDefault="00B77BE9" w:rsidP="00E102DC">
            <w:r>
              <w:t xml:space="preserve">    </w:t>
            </w:r>
          </w:p>
        </w:tc>
        <w:tc>
          <w:tcPr>
            <w:tcW w:w="1563" w:type="dxa"/>
          </w:tcPr>
          <w:p w:rsidR="00B77BE9" w:rsidRDefault="00B77BE9" w:rsidP="00E102DC"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katkada zaboravlja domaće zadaće, a u napisanima ima pogrješaka</w:t>
            </w:r>
          </w:p>
          <w:p w:rsidR="00B77BE9" w:rsidRDefault="00B77BE9" w:rsidP="00E102DC"/>
        </w:tc>
        <w:tc>
          <w:tcPr>
            <w:tcW w:w="1471" w:type="dxa"/>
          </w:tcPr>
          <w:p w:rsidR="00B77BE9" w:rsidRDefault="00B77BE9" w:rsidP="00E102DC">
            <w:r>
              <w:t>Na nastavi je aktivnost promjenjiva</w:t>
            </w:r>
          </w:p>
          <w:p w:rsidR="00B77BE9" w:rsidRDefault="00B77BE9" w:rsidP="00E102DC">
            <w:r>
              <w:t>Prihvaća savjete za poboljšanje svoga rada</w:t>
            </w:r>
          </w:p>
        </w:tc>
      </w:tr>
      <w:tr w:rsidR="00B77BE9" w:rsidRPr="009C7241" w:rsidTr="00E102DC">
        <w:trPr>
          <w:trHeight w:val="470"/>
        </w:trPr>
        <w:tc>
          <w:tcPr>
            <w:tcW w:w="14462" w:type="dxa"/>
            <w:gridSpan w:val="8"/>
          </w:tcPr>
          <w:p w:rsidR="00B77BE9" w:rsidRPr="009C7241" w:rsidRDefault="00B77BE9" w:rsidP="00E102DC">
            <w:pPr>
              <w:jc w:val="center"/>
              <w:rPr>
                <w:rFonts w:ascii="Arial" w:hAnsi="Arial" w:cs="Arial"/>
                <w:b/>
              </w:rPr>
            </w:pPr>
            <w:r w:rsidRPr="009C7241">
              <w:rPr>
                <w:rFonts w:ascii="Arial" w:hAnsi="Arial" w:cs="Arial"/>
                <w:b/>
              </w:rPr>
              <w:lastRenderedPageBreak/>
              <w:t>KRITERIJI ZA ELEMENTE OCJENJIVANJA U RAZREDNOJ NASTAVI – HRVATSKI JEZIK</w:t>
            </w:r>
          </w:p>
        </w:tc>
      </w:tr>
      <w:tr w:rsidR="00B77BE9" w:rsidRPr="009C7241" w:rsidTr="00E102DC">
        <w:trPr>
          <w:trHeight w:val="896"/>
        </w:trPr>
        <w:tc>
          <w:tcPr>
            <w:tcW w:w="1007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>OCJENA</w:t>
            </w:r>
          </w:p>
        </w:tc>
        <w:tc>
          <w:tcPr>
            <w:tcW w:w="2084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HRVATSKI JEZIK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                  </w:t>
            </w:r>
          </w:p>
        </w:tc>
        <w:tc>
          <w:tcPr>
            <w:tcW w:w="2258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  KNJIŽEVNOST</w:t>
            </w:r>
          </w:p>
        </w:tc>
        <w:tc>
          <w:tcPr>
            <w:tcW w:w="1737" w:type="dxa"/>
          </w:tcPr>
          <w:p w:rsidR="00B77BE9" w:rsidRPr="009C7241" w:rsidRDefault="00B77BE9" w:rsidP="00E102DC">
            <w:pPr>
              <w:ind w:left="87"/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LEKTIRA                                                 </w:t>
            </w:r>
          </w:p>
        </w:tc>
        <w:tc>
          <w:tcPr>
            <w:tcW w:w="2779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     JEZIČNO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   IZRAŽAVANJE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( usmeno, pismeno)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3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                       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MEDIJSKA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KULTURA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3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DOMAĆA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  ZADAĆA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71" w:type="dxa"/>
          </w:tcPr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  <w:r w:rsidRPr="009C7241">
              <w:rPr>
                <w:rFonts w:ascii="Arial" w:hAnsi="Arial" w:cs="Arial"/>
                <w:sz w:val="18"/>
                <w:szCs w:val="18"/>
              </w:rPr>
              <w:t xml:space="preserve"> ZALAGANJE</w:t>
            </w: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  <w:p w:rsidR="00B77BE9" w:rsidRPr="009C7241" w:rsidRDefault="00B77BE9" w:rsidP="00E102D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77BE9" w:rsidTr="00E102DC">
        <w:trPr>
          <w:trHeight w:val="376"/>
        </w:trPr>
        <w:tc>
          <w:tcPr>
            <w:tcW w:w="1007" w:type="dxa"/>
          </w:tcPr>
          <w:p w:rsidR="00B77BE9" w:rsidRDefault="00B77BE9" w:rsidP="00E102DC"/>
          <w:p w:rsidR="00B77BE9" w:rsidRDefault="00B77BE9" w:rsidP="00E102DC"/>
          <w:p w:rsidR="00B77BE9" w:rsidRDefault="00B77BE9" w:rsidP="00E102DC"/>
          <w:p w:rsidR="00B77BE9" w:rsidRDefault="00B77BE9" w:rsidP="00E102DC">
            <w:r>
              <w:t xml:space="preserve">    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t xml:space="preserve">     </w:t>
            </w:r>
            <w:r>
              <w:rPr>
                <w:rFonts w:ascii="Calibri" w:hAnsi="Calibri"/>
              </w:rPr>
              <w:t>D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O</w:t>
            </w:r>
            <w:r w:rsidRPr="009C7241">
              <w:rPr>
                <w:rFonts w:ascii="Calibri" w:hAnsi="Calibri"/>
              </w:rPr>
              <w:t xml:space="preserve"> 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V</w:t>
            </w:r>
          </w:p>
          <w:p w:rsidR="00B77BE9" w:rsidRPr="009C7241" w:rsidRDefault="00E102DC" w:rsidP="00E102DC">
            <w:pPr>
              <w:rPr>
                <w:rFonts w:ascii="Calibri" w:hAnsi="Calibri"/>
              </w:rPr>
            </w:pPr>
            <w:r>
              <w:rPr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08DEC582" wp14:editId="654BCFCF">
                      <wp:simplePos x="0" y="0"/>
                      <wp:positionH relativeFrom="column">
                        <wp:posOffset>-1320165</wp:posOffset>
                      </wp:positionH>
                      <wp:positionV relativeFrom="paragraph">
                        <wp:posOffset>49530</wp:posOffset>
                      </wp:positionV>
                      <wp:extent cx="3146425" cy="513715"/>
                      <wp:effectExtent l="1905" t="0" r="17780" b="17780"/>
                      <wp:wrapNone/>
                      <wp:docPr id="4" name="Vodoravni svitak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3146425" cy="513715"/>
                              </a:xfrm>
                              <a:prstGeom prst="horizont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CC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2EC7F" id="Vodoravni svitak 4" o:spid="_x0000_s1026" type="#_x0000_t98" style="position:absolute;margin-left:-103.95pt;margin-top:3.9pt;width:247.75pt;height:40.45pt;rotation: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" fillcolor="#cff"/>
                  </w:pict>
                </mc:Fallback>
              </mc:AlternateContent>
            </w:r>
            <w:r w:rsidR="00B77BE9">
              <w:rPr>
                <w:rFonts w:ascii="Calibri" w:hAnsi="Calibri"/>
              </w:rPr>
              <w:t xml:space="preserve">     O</w:t>
            </w:r>
            <w:r w:rsidR="00B77BE9" w:rsidRPr="009C7241">
              <w:rPr>
                <w:rFonts w:ascii="Calibri" w:hAnsi="Calibri"/>
              </w:rPr>
              <w:t xml:space="preserve"> 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   LJ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     A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     N</w:t>
            </w:r>
          </w:p>
          <w:p w:rsidR="00B77BE9" w:rsidRPr="009C7241" w:rsidRDefault="00B77BE9" w:rsidP="00E102DC">
            <w:pPr>
              <w:rPr>
                <w:rFonts w:ascii="Calibri" w:hAnsi="Calibri"/>
                <w:sz w:val="28"/>
                <w:szCs w:val="28"/>
              </w:rPr>
            </w:pPr>
          </w:p>
          <w:p w:rsidR="00B77BE9" w:rsidRDefault="00B77BE9" w:rsidP="00E102DC">
            <w:r>
              <w:rPr>
                <w:rFonts w:ascii="Calibri" w:hAnsi="Calibri"/>
                <w:sz w:val="28"/>
                <w:szCs w:val="28"/>
              </w:rPr>
              <w:t xml:space="preserve">   (2</w:t>
            </w:r>
            <w:r w:rsidRPr="009C7241">
              <w:rPr>
                <w:rFonts w:ascii="Calibri" w:hAnsi="Calibri"/>
                <w:sz w:val="28"/>
                <w:szCs w:val="28"/>
              </w:rPr>
              <w:t>)</w:t>
            </w:r>
          </w:p>
        </w:tc>
        <w:tc>
          <w:tcPr>
            <w:tcW w:w="2084" w:type="dxa"/>
          </w:tcPr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djelomično usvojeni nastavni sadržaji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prepoznaje i razlikuje jezičnu pojavu, ali je vrlo rijetko uporabljuje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naučene nastavne sadržaje djelomično pamti, ali ih vrlo rijetko primjenjuje</w:t>
            </w:r>
          </w:p>
          <w:p w:rsidR="00B77BE9" w:rsidRDefault="00B77BE9" w:rsidP="00E102DC">
            <w:pPr>
              <w:rPr>
                <w:rFonts w:ascii="Calibri" w:hAnsi="Calibri"/>
              </w:rPr>
            </w:pP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Često griješi, ne uočava pogrješke</w:t>
            </w:r>
          </w:p>
          <w:p w:rsidR="00B77BE9" w:rsidRDefault="00B77BE9" w:rsidP="00E102DC">
            <w:pPr>
              <w:rPr>
                <w:rFonts w:ascii="Calibri" w:hAnsi="Calibri"/>
              </w:rPr>
            </w:pP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</w:p>
        </w:tc>
        <w:tc>
          <w:tcPr>
            <w:tcW w:w="2258" w:type="dxa"/>
          </w:tcPr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površno interpretira tekst uz učiteljevu pomoć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prepoznajwe neke književnoteorijske pojmove, primjenjuje ih uz poticaj i pomoć</w:t>
            </w:r>
          </w:p>
          <w:p w:rsidR="00B77BE9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na satima sudjeluje u interpretaciji samo uz poticaj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teže doživljava tekst i njegov dublji smisao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</w:p>
        </w:tc>
        <w:tc>
          <w:tcPr>
            <w:tcW w:w="1737" w:type="dxa"/>
          </w:tcPr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djelomice razvijene sposobnosti primanja i raqzumijevanja pročitanog djela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uz pomoć učitelja uočava neke vrijednosti djela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dnevnik čitanja je manjkav</w:t>
            </w:r>
          </w:p>
          <w:p w:rsidR="00B77BE9" w:rsidRDefault="00B77BE9" w:rsidP="00E102DC">
            <w:r>
              <w:t>Ne pokazuje zanimanje za čitanje.</w:t>
            </w:r>
          </w:p>
          <w:p w:rsidR="00B77BE9" w:rsidRDefault="00B77BE9" w:rsidP="00E102DC">
            <w:r>
              <w:t>Pročita tek nekoliko djela jer mora.</w:t>
            </w:r>
          </w:p>
        </w:tc>
        <w:tc>
          <w:tcPr>
            <w:tcW w:w="2779" w:type="dxa"/>
          </w:tcPr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često griješi u izgovorui glasova i izgovaranju riječi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teško se izražava u različitim situacijama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vrlo oskudan rječnik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uz pomoć oblikuje govorne poruke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rijetko sudjeluje u govornim vježbama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čini veće pravopisne, gramatičke i stilske pogrješke</w:t>
            </w:r>
          </w:p>
          <w:p w:rsidR="00B77BE9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ne poznaje zakonitosti organizacije teksta</w:t>
            </w:r>
          </w:p>
          <w:p w:rsidR="00B77BE9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Pismeni sastavci su logički nepovezani.</w:t>
            </w:r>
          </w:p>
          <w:p w:rsidR="00B77BE9" w:rsidRPr="009C7241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Potrebna je stalna pomoć.</w:t>
            </w:r>
          </w:p>
        </w:tc>
        <w:tc>
          <w:tcPr>
            <w:tcW w:w="1563" w:type="dxa"/>
          </w:tcPr>
          <w:p w:rsidR="00B77BE9" w:rsidRDefault="00B77BE9" w:rsidP="00E102DC">
            <w:pPr>
              <w:rPr>
                <w:rFonts w:ascii="Calibri" w:hAnsi="Calibri"/>
              </w:rPr>
            </w:pPr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sposobnosti za komunikacije s medijima slabo su razvijene.</w:t>
            </w:r>
          </w:p>
          <w:p w:rsidR="00B77BE9" w:rsidRDefault="00B77BE9" w:rsidP="00E102DC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Prepoznaje samo elementarne pojmove.</w:t>
            </w:r>
          </w:p>
          <w:p w:rsidR="00B77BE9" w:rsidRDefault="00B77BE9" w:rsidP="00E102DC">
            <w:pPr>
              <w:rPr>
                <w:rFonts w:ascii="Calibri" w:hAnsi="Calibri"/>
              </w:rPr>
            </w:pPr>
          </w:p>
          <w:p w:rsidR="00B77BE9" w:rsidRDefault="00B77BE9" w:rsidP="00E102DC">
            <w:r>
              <w:rPr>
                <w:rFonts w:ascii="Calibri" w:hAnsi="Calibri"/>
              </w:rPr>
              <w:t>Interes i aktivnost su minimalne.</w:t>
            </w:r>
          </w:p>
          <w:p w:rsidR="00B77BE9" w:rsidRDefault="00B77BE9" w:rsidP="00E102DC"/>
        </w:tc>
        <w:tc>
          <w:tcPr>
            <w:tcW w:w="1563" w:type="dxa"/>
          </w:tcPr>
          <w:p w:rsidR="00B77BE9" w:rsidRDefault="00B77BE9" w:rsidP="00E102DC">
            <w:r w:rsidRPr="009C7241">
              <w:rPr>
                <w:rFonts w:ascii="Calibri" w:hAnsi="Calibri"/>
              </w:rPr>
              <w:t xml:space="preserve">* </w:t>
            </w:r>
            <w:r>
              <w:rPr>
                <w:rFonts w:ascii="Calibri" w:hAnsi="Calibri"/>
              </w:rPr>
              <w:t>vrlo rijetko piše domaće zadaće</w:t>
            </w:r>
          </w:p>
          <w:p w:rsidR="00B77BE9" w:rsidRDefault="00B77BE9" w:rsidP="00E102DC"/>
        </w:tc>
        <w:tc>
          <w:tcPr>
            <w:tcW w:w="1471" w:type="dxa"/>
          </w:tcPr>
          <w:p w:rsidR="00B77BE9" w:rsidRDefault="00B77BE9" w:rsidP="00E102DC">
            <w:r>
              <w:t>Uočljiva je nesamostalnost u radu.</w:t>
            </w:r>
          </w:p>
          <w:p w:rsidR="00B77BE9" w:rsidRDefault="00B77BE9" w:rsidP="00E102DC"/>
          <w:p w:rsidR="00B77BE9" w:rsidRDefault="00B77BE9" w:rsidP="00E102DC">
            <w:r>
              <w:t>Traži stalnu pomoć i prihvaća savjete.</w:t>
            </w:r>
          </w:p>
          <w:p w:rsidR="00B77BE9" w:rsidRDefault="00B77BE9" w:rsidP="00E102DC"/>
          <w:p w:rsidR="00B77BE9" w:rsidRDefault="00B77BE9" w:rsidP="00E102DC"/>
        </w:tc>
      </w:tr>
    </w:tbl>
    <w:p w:rsidR="006C36B1" w:rsidRPr="006C36B1" w:rsidRDefault="006C36B1" w:rsidP="006C36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6B1">
        <w:rPr>
          <w:rFonts w:ascii="Times New Roman" w:hAnsi="Times New Roman" w:cs="Times New Roman"/>
          <w:b/>
          <w:sz w:val="28"/>
          <w:szCs w:val="28"/>
        </w:rPr>
        <w:lastRenderedPageBreak/>
        <w:t>MATEMATIKA</w:t>
      </w:r>
    </w:p>
    <w:p w:rsidR="006C36B1" w:rsidRPr="006C36B1" w:rsidRDefault="006C36B1" w:rsidP="006C36B1">
      <w:pPr>
        <w:rPr>
          <w:rFonts w:ascii="Times New Roman" w:hAnsi="Times New Roman" w:cs="Times New Roman"/>
          <w:b/>
          <w:sz w:val="24"/>
          <w:szCs w:val="24"/>
        </w:rPr>
      </w:pPr>
    </w:p>
    <w:p w:rsidR="006C36B1" w:rsidRPr="006C36B1" w:rsidRDefault="006C36B1" w:rsidP="006C36B1">
      <w:pPr>
        <w:rPr>
          <w:rFonts w:ascii="Times New Roman" w:hAnsi="Times New Roman" w:cs="Times New Roman"/>
          <w:b/>
          <w:sz w:val="24"/>
          <w:szCs w:val="24"/>
        </w:rPr>
      </w:pPr>
      <w:r w:rsidRPr="006C36B1">
        <w:rPr>
          <w:rFonts w:ascii="Times New Roman" w:hAnsi="Times New Roman" w:cs="Times New Roman"/>
          <w:b/>
          <w:sz w:val="24"/>
          <w:szCs w:val="24"/>
        </w:rPr>
        <w:t>odličan (5)</w:t>
      </w:r>
    </w:p>
    <w:p w:rsidR="006C36B1" w:rsidRPr="006C36B1" w:rsidRDefault="006C36B1" w:rsidP="006C36B1">
      <w:pPr>
        <w:rPr>
          <w:rFonts w:ascii="Times New Roman" w:hAnsi="Times New Roman" w:cs="Times New Roman"/>
          <w:b/>
          <w:sz w:val="24"/>
          <w:szCs w:val="24"/>
        </w:rPr>
      </w:pP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brzo, sigurno i točno čita i piše, rastavlja i uspoređuje brojeve do 100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sigurno određuje prethodnik i sljedbenik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piše i čita redne i rimske brojeve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sigurno zbraja i oduzima brojeve do 100 na sve načine, uz primjenu zagrada i pravila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zna opisati definiciju trokuta, pravokutnika i kvadrata, odrediti dužinu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usvaja tablicu množenja i dijeljenja kao i nazive brojeva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 xml:space="preserve">- samostalno brzo i točno rješavati zadatke riječima 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mjeri  dužine sa svim mjernim jedinicama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-m jeri  i izračunava opsega geometrijskih likova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automatizirao /la znanje o brojevima do 1000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rješava dodatne zadatke zadane riječima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točno, sigurno, vrlo uspješno rješava pismene zadatke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vrlo aktivan, pažljiv i uvijek motiviran na satima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izgrađuje novo matem. znanje rješavanjem problema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obrazlaže odabir matem. postupaka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domaći uradak piše redovito, izrazito uredno i točno</w:t>
      </w:r>
    </w:p>
    <w:p w:rsidR="006C36B1" w:rsidRPr="006C36B1" w:rsidRDefault="006C36B1" w:rsidP="006C36B1">
      <w:pPr>
        <w:rPr>
          <w:rFonts w:ascii="Times New Roman" w:hAnsi="Times New Roman" w:cs="Times New Roman"/>
          <w:b/>
          <w:sz w:val="24"/>
          <w:szCs w:val="24"/>
        </w:rPr>
      </w:pPr>
    </w:p>
    <w:p w:rsidR="006C36B1" w:rsidRPr="006C36B1" w:rsidRDefault="006C36B1" w:rsidP="006C36B1">
      <w:pPr>
        <w:rPr>
          <w:rFonts w:ascii="Times New Roman" w:hAnsi="Times New Roman" w:cs="Times New Roman"/>
          <w:b/>
          <w:sz w:val="24"/>
          <w:szCs w:val="24"/>
        </w:rPr>
      </w:pPr>
      <w:r w:rsidRPr="006C36B1">
        <w:rPr>
          <w:rFonts w:ascii="Times New Roman" w:hAnsi="Times New Roman" w:cs="Times New Roman"/>
          <w:b/>
          <w:sz w:val="24"/>
          <w:szCs w:val="24"/>
        </w:rPr>
        <w:t xml:space="preserve"> vrlo dobar (4)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broji , čita, piše i rastavlja brojeve do 100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uspoređuje brojeve, određuje prethodnik i sljedbenik (nesigurno)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čita i piše brojeve rimskim znamenkama uz malu pomoć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 xml:space="preserve">- zbraja i oduzima brojeve do 100 na sve načine uz primjenu pravila, zagrada i nepoznanica 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označava, crta i  obilježava točku i dužinu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prepoznaje i određuje dužinu na geometrijskim likovima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uspješno usvaja tablicu množenja i dijeljenja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rješava zadatke uz primjenu znanja množenja i dijeljenja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mjeri duljine različitim mjernim jedinicama i razumije pojam opseg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piše, čita, uspoređuje i zapisuje brojeva do 100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samostalno, uspješno i uz manje pogrješke zbog nepažnje pismeno rješava zadatke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vrlo zainteresiran na nastavnom satu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primjenjuje mat. pojmove u različitim kontekstima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domaći uradak piše redovito, uredno i uglavnom točno</w:t>
      </w:r>
    </w:p>
    <w:p w:rsidR="006C36B1" w:rsidRDefault="006C36B1" w:rsidP="006C36B1">
      <w:pPr>
        <w:rPr>
          <w:rFonts w:ascii="Times New Roman" w:hAnsi="Times New Roman" w:cs="Times New Roman"/>
          <w:b/>
          <w:sz w:val="24"/>
          <w:szCs w:val="24"/>
        </w:rPr>
      </w:pPr>
      <w:r w:rsidRPr="006C36B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0A57" w:rsidRDefault="00030A57" w:rsidP="006C36B1">
      <w:pPr>
        <w:rPr>
          <w:rFonts w:ascii="Times New Roman" w:hAnsi="Times New Roman" w:cs="Times New Roman"/>
          <w:b/>
          <w:sz w:val="24"/>
          <w:szCs w:val="24"/>
        </w:rPr>
      </w:pPr>
    </w:p>
    <w:p w:rsidR="00030A57" w:rsidRPr="00030A57" w:rsidRDefault="00030A57" w:rsidP="006C36B1">
      <w:pPr>
        <w:rPr>
          <w:rFonts w:ascii="Times New Roman" w:hAnsi="Times New Roman" w:cs="Times New Roman"/>
          <w:b/>
          <w:sz w:val="24"/>
          <w:szCs w:val="24"/>
        </w:rPr>
      </w:pPr>
    </w:p>
    <w:p w:rsidR="006C36B1" w:rsidRPr="006C36B1" w:rsidRDefault="006C36B1" w:rsidP="006C36B1">
      <w:pPr>
        <w:rPr>
          <w:rFonts w:ascii="Times New Roman" w:hAnsi="Times New Roman" w:cs="Times New Roman"/>
          <w:b/>
          <w:sz w:val="24"/>
          <w:szCs w:val="24"/>
        </w:rPr>
      </w:pPr>
      <w:r w:rsidRPr="006C36B1">
        <w:rPr>
          <w:rFonts w:ascii="Times New Roman" w:hAnsi="Times New Roman" w:cs="Times New Roman"/>
          <w:b/>
          <w:sz w:val="24"/>
          <w:szCs w:val="24"/>
        </w:rPr>
        <w:lastRenderedPageBreak/>
        <w:t>dobar (3)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 xml:space="preserve">- broji, čita,  piše i rastavlja brojeve do 100 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čita i piše rimske znamenke sporo i uz pomoć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zbraja i oduzima brojeve do 100 bez uporabe pravila i bez načina rada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crta i označava crte i dužine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prepoznaje i obilježava trokut, pravokutnik i kvadrat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dobro usvaja tablicu množenja i dijeljenja uz pogrešku i sporije izlaganje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rješava zadatke uz pomoć i dodatno objašnjenje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imenuje i  mjeri dužine mjernim jedinicama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piše, čita i uspoređuje brojeva do 100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polako i uz pomoć učitelja točno  rješava zadatke riječima u brojevnom nizu do 100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samostalno ali nesigurno više griješi u pismenom ispitivanju, potreban poticaj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djelomično aktivan na satima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povezuje matematiku sa svakodnevnim iskustvom u životu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domaći uradak ne piše redovito, zadaće su ponekad netočne</w:t>
      </w:r>
    </w:p>
    <w:p w:rsid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</w:p>
    <w:p w:rsidR="00030A57" w:rsidRDefault="00030A57" w:rsidP="006C36B1">
      <w:pPr>
        <w:rPr>
          <w:rFonts w:ascii="Times New Roman" w:hAnsi="Times New Roman" w:cs="Times New Roman"/>
          <w:sz w:val="24"/>
          <w:szCs w:val="24"/>
        </w:rPr>
      </w:pPr>
    </w:p>
    <w:p w:rsidR="00030A57" w:rsidRDefault="00030A57" w:rsidP="006C36B1">
      <w:pPr>
        <w:rPr>
          <w:rFonts w:ascii="Times New Roman" w:hAnsi="Times New Roman" w:cs="Times New Roman"/>
          <w:sz w:val="24"/>
          <w:szCs w:val="24"/>
        </w:rPr>
      </w:pPr>
    </w:p>
    <w:p w:rsidR="00030A57" w:rsidRPr="006C36B1" w:rsidRDefault="00030A57" w:rsidP="006C36B1">
      <w:pPr>
        <w:rPr>
          <w:rFonts w:ascii="Times New Roman" w:hAnsi="Times New Roman" w:cs="Times New Roman"/>
          <w:sz w:val="24"/>
          <w:szCs w:val="24"/>
        </w:rPr>
      </w:pPr>
    </w:p>
    <w:p w:rsidR="006C36B1" w:rsidRPr="006C36B1" w:rsidRDefault="006C36B1" w:rsidP="006C36B1">
      <w:pPr>
        <w:rPr>
          <w:rFonts w:ascii="Times New Roman" w:hAnsi="Times New Roman" w:cs="Times New Roman"/>
          <w:b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6C36B1">
        <w:rPr>
          <w:rFonts w:ascii="Times New Roman" w:hAnsi="Times New Roman" w:cs="Times New Roman"/>
          <w:b/>
          <w:sz w:val="24"/>
          <w:szCs w:val="24"/>
        </w:rPr>
        <w:t>dovoljan (2)</w:t>
      </w:r>
    </w:p>
    <w:p w:rsidR="006C36B1" w:rsidRPr="006C36B1" w:rsidRDefault="006C36B1" w:rsidP="006C36B1">
      <w:pPr>
        <w:rPr>
          <w:rFonts w:ascii="Times New Roman" w:hAnsi="Times New Roman" w:cs="Times New Roman"/>
          <w:b/>
          <w:sz w:val="24"/>
          <w:szCs w:val="24"/>
        </w:rPr>
      </w:pP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broji, čita i piše brojeve do 100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čita neke rimske brojeve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zbraja i oduzima brojeve do 100, lakše primjere uz pomoć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nabraja i crta vrste crte i dužine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prepoznaje i crta trokut, kvadrat i pravokutnik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djelomično usvaja tablicu množenja i dijeljenja uz pomoć i stanke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rješava jednostavne zadatke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imenuje mjerne jedinice za mjerenje dužina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piše i čita brojeve do 100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teško održava pozornost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zadovoljava se minimalnim rezultatima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slabije povezuje matematiku s vlastitim iskustvom u svakodnevnom životu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vrlo slabo se usmeno i pismeno matematički izražava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  <w:r w:rsidRPr="006C36B1">
        <w:rPr>
          <w:rFonts w:ascii="Times New Roman" w:hAnsi="Times New Roman" w:cs="Times New Roman"/>
          <w:sz w:val="24"/>
          <w:szCs w:val="24"/>
        </w:rPr>
        <w:t>- potrebno poticati redovito pisanje domaćeg uratka i urednost</w:t>
      </w:r>
    </w:p>
    <w:p w:rsidR="006C36B1" w:rsidRP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</w:p>
    <w:p w:rsidR="006C36B1" w:rsidRDefault="006C36B1" w:rsidP="006C36B1">
      <w:pPr>
        <w:rPr>
          <w:rFonts w:ascii="Times New Roman" w:hAnsi="Times New Roman" w:cs="Times New Roman"/>
          <w:sz w:val="24"/>
          <w:szCs w:val="24"/>
        </w:rPr>
      </w:pPr>
    </w:p>
    <w:p w:rsidR="00064325" w:rsidRDefault="00064325" w:rsidP="006C36B1">
      <w:pPr>
        <w:rPr>
          <w:rFonts w:ascii="Times New Roman" w:hAnsi="Times New Roman" w:cs="Times New Roman"/>
          <w:sz w:val="24"/>
          <w:szCs w:val="24"/>
        </w:rPr>
      </w:pPr>
    </w:p>
    <w:p w:rsidR="00064325" w:rsidRDefault="00064325" w:rsidP="006C36B1">
      <w:pPr>
        <w:rPr>
          <w:rFonts w:ascii="Times New Roman" w:hAnsi="Times New Roman" w:cs="Times New Roman"/>
          <w:sz w:val="24"/>
          <w:szCs w:val="24"/>
        </w:rPr>
      </w:pPr>
    </w:p>
    <w:p w:rsidR="00064325" w:rsidRPr="00064325" w:rsidRDefault="00064325" w:rsidP="000643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4325">
        <w:rPr>
          <w:rFonts w:ascii="Times New Roman" w:hAnsi="Times New Roman" w:cs="Times New Roman"/>
          <w:b/>
          <w:sz w:val="24"/>
          <w:szCs w:val="24"/>
        </w:rPr>
        <w:lastRenderedPageBreak/>
        <w:t>PRIRODA I DRUŠTVO</w:t>
      </w:r>
    </w:p>
    <w:p w:rsidR="00064325" w:rsidRDefault="00064325" w:rsidP="006C36B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4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2422"/>
        <w:gridCol w:w="2340"/>
        <w:gridCol w:w="2340"/>
        <w:gridCol w:w="2160"/>
        <w:gridCol w:w="2160"/>
        <w:gridCol w:w="1469"/>
      </w:tblGrid>
      <w:tr w:rsidR="00064325" w:rsidRPr="00064325" w:rsidTr="00E102DC">
        <w:trPr>
          <w:trHeight w:val="204"/>
        </w:trPr>
        <w:tc>
          <w:tcPr>
            <w:tcW w:w="2258" w:type="dxa"/>
            <w:vMerge w:val="restart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>ELEMENTI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91" w:type="dxa"/>
            <w:gridSpan w:val="6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KRITERIJI  OCJENJIVANJA</w:t>
            </w:r>
          </w:p>
        </w:tc>
      </w:tr>
      <w:tr w:rsidR="00064325" w:rsidRPr="00064325" w:rsidTr="00E102DC">
        <w:trPr>
          <w:trHeight w:val="224"/>
        </w:trPr>
        <w:tc>
          <w:tcPr>
            <w:tcW w:w="2258" w:type="dxa"/>
            <w:vMerge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2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ODLIČAN (5)</w:t>
            </w:r>
          </w:p>
        </w:tc>
        <w:tc>
          <w:tcPr>
            <w:tcW w:w="234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>VRLO DOBAR (4)</w:t>
            </w:r>
          </w:p>
        </w:tc>
        <w:tc>
          <w:tcPr>
            <w:tcW w:w="234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DOBAR (3)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>DOVOLJAN (2)</w:t>
            </w:r>
          </w:p>
        </w:tc>
        <w:tc>
          <w:tcPr>
            <w:tcW w:w="216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>NEDOVOLJAN (1)</w:t>
            </w:r>
          </w:p>
        </w:tc>
        <w:tc>
          <w:tcPr>
            <w:tcW w:w="1469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>NAPOMENA</w:t>
            </w:r>
          </w:p>
        </w:tc>
      </w:tr>
      <w:tr w:rsidR="00064325" w:rsidRPr="00064325" w:rsidTr="00E102DC">
        <w:trPr>
          <w:trHeight w:val="2836"/>
        </w:trPr>
        <w:tc>
          <w:tcPr>
            <w:tcW w:w="2258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>USMENO IZRAŽAVANJE</w:t>
            </w:r>
          </w:p>
        </w:tc>
        <w:tc>
          <w:tcPr>
            <w:tcW w:w="2422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Učenik je u  potpunosti usvojio nastavno gradivo. Izlaže brzo, samostalno, sigurno, potkrepljuje gradivo podacima iz drugih izvora znanja i iz vlastitog iskustva. Povezuje nastavno gradivo. Uz pomoć ključnih pojmova samostalno izlaže sadržaje. S lakoćom odvaja bitno od nebitnoga. Samostalno proširuje i produbljuje znanje. S lakoćom se snalazi na zemljovidu.</w:t>
            </w:r>
          </w:p>
        </w:tc>
        <w:tc>
          <w:tcPr>
            <w:tcW w:w="234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Gradivo usvaja bez većeg napora na stupnju operativnog znanja.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 xml:space="preserve">Sigurno vlada znanjem i primjenjuje ga u novim situacijama.  Sadržaje samostalno obrazlaže, uspoređuje i 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uglavnom potkrepljuje vlastitim primjerima..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Odvaja bitno od nebitnog.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Snalazi se na zemljovidu.</w:t>
            </w:r>
          </w:p>
        </w:tc>
        <w:tc>
          <w:tcPr>
            <w:tcW w:w="234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 xml:space="preserve">Sadržaje usvaja na prosječnoj razini  (stupanj reprodukcije). 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Sadržaje obrazlaže uz manju učiteljevu pomoć.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Znanje primjenjuje u manjoj mjeri.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Ponekad  primjenjuje znanje u praksi.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Na zemljovidu se snalazi uz pomoć.</w:t>
            </w:r>
          </w:p>
        </w:tc>
        <w:tc>
          <w:tcPr>
            <w:tcW w:w="216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Sadržaje usvojio na  stupnju prepoznava-nja.  Djelomično usvojio nastavne sadržaje koje zna obrazložiti samo uz pomoć učitelja 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Vrlo mala mogućnost primjene znanja u praksi.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Ne snalazi se na zemljovidu.</w:t>
            </w:r>
          </w:p>
        </w:tc>
        <w:tc>
          <w:tcPr>
            <w:tcW w:w="216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Sadržaje usvojio na najnižem stupnju  (razina prisjećanja).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Sadržaje ne obrazlaže niti ne primjenjuje u praksi.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Uopće se ne snalazi na zemljovidu.</w:t>
            </w:r>
          </w:p>
        </w:tc>
        <w:tc>
          <w:tcPr>
            <w:tcW w:w="1469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325" w:rsidRPr="00064325" w:rsidTr="00E102DC">
        <w:trPr>
          <w:trHeight w:val="775"/>
        </w:trPr>
        <w:tc>
          <w:tcPr>
            <w:tcW w:w="2258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>PISMENO PROVJERAVANJE</w:t>
            </w:r>
          </w:p>
        </w:tc>
        <w:tc>
          <w:tcPr>
            <w:tcW w:w="2422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>90 - 100 %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>80 - 89 %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>64 - 79 %</w:t>
            </w:r>
          </w:p>
        </w:tc>
        <w:tc>
          <w:tcPr>
            <w:tcW w:w="216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>51 - 63 %</w:t>
            </w:r>
          </w:p>
        </w:tc>
        <w:tc>
          <w:tcPr>
            <w:tcW w:w="216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>0 - 50 %</w:t>
            </w:r>
          </w:p>
        </w:tc>
        <w:tc>
          <w:tcPr>
            <w:tcW w:w="1469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4325" w:rsidRPr="00064325" w:rsidTr="00E102DC">
        <w:trPr>
          <w:trHeight w:val="1568"/>
        </w:trPr>
        <w:tc>
          <w:tcPr>
            <w:tcW w:w="2258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>PRAKTIČNI RADOVI</w:t>
            </w:r>
          </w:p>
        </w:tc>
        <w:tc>
          <w:tcPr>
            <w:tcW w:w="2422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Vješto, precizno i brzo izvodi pokuse, uočava uzročno-posljedične veze te potpuno samostalno izvodi zaključke. Zauzima aktivnu, vodeću ulogu u timskom radu.</w:t>
            </w:r>
          </w:p>
        </w:tc>
        <w:tc>
          <w:tcPr>
            <w:tcW w:w="234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Praktične radove izvodi samostalno, precizno i spretno. Uz djelomičnu pomoć i poticaj objašnjava postupak i uzrok. Zauzima ulogu suradnika u timskom radu.</w:t>
            </w:r>
          </w:p>
        </w:tc>
        <w:tc>
          <w:tcPr>
            <w:tcW w:w="234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Praktične radove izvodi uz pomoć učitelja. Nije sistematičan . Jedino uz pomoć i vođenje učitelja izvodi zaključke.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U timu zauzima ulogu promatrača.</w:t>
            </w:r>
          </w:p>
        </w:tc>
        <w:tc>
          <w:tcPr>
            <w:tcW w:w="216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 xml:space="preserve"> Uspijeva izvesti samo neke praktične radove uz pomoć učitelja. Zaključke ne izvodi. Vrlo rijetko se uključuje u timski rad.</w:t>
            </w:r>
          </w:p>
        </w:tc>
        <w:tc>
          <w:tcPr>
            <w:tcW w:w="216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Praktične radove ne izvodi niti uz dodatno vođenje. Zaključke ne izvodi, a u timski rad se uopće ne uključuje.</w:t>
            </w:r>
          </w:p>
        </w:tc>
        <w:tc>
          <w:tcPr>
            <w:tcW w:w="1469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325" w:rsidRPr="00064325" w:rsidTr="00E102DC">
        <w:trPr>
          <w:trHeight w:val="1903"/>
        </w:trPr>
        <w:tc>
          <w:tcPr>
            <w:tcW w:w="2258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>ZALAGANJE</w:t>
            </w:r>
          </w:p>
        </w:tc>
        <w:tc>
          <w:tcPr>
            <w:tcW w:w="2422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Samoinicijativno donosi pribor za rad i dodatne materijale.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Izrazito uredan i aktivan u svim nastavnim situacijama. Uporan i ustrajan u radu. Vrlo visok stupanj samostalnosti, kulture življenja i ekološke osviještenosti.</w:t>
            </w:r>
          </w:p>
        </w:tc>
        <w:tc>
          <w:tcPr>
            <w:tcW w:w="234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Redovito donosi pribor za rad. Vrlo uredan  i aktivan u svim nastavnim situacijama.  Zainteresiran  za rad i u radu uporan.  Razvijena kultura ponašanja i ekološka svijest.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Uglavnom redovito donosi pribor za rad. Uredan i aktivan u nekim nastavnim situacijama. Interes varira.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Kultura ponašanja i ekološka svijest na prosječnoj razini 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Neredovito donosi pribor za rad. Uglavnom nije uredan ni uporan u radu.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 xml:space="preserve">Kultura ponašanja, ekološka svijest i interes su na početnoj razini. </w:t>
            </w:r>
          </w:p>
        </w:tc>
        <w:tc>
          <w:tcPr>
            <w:tcW w:w="216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Pribor za rad uglavnom ne donosi. Neuredan je. U radu nije aktivan niti uporan. Ne pokazuje interes za rad.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Kultura ponašanja,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ekološka svijest,  interes i sposobnosti su u razvoju.</w:t>
            </w:r>
          </w:p>
        </w:tc>
        <w:tc>
          <w:tcPr>
            <w:tcW w:w="1469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4325" w:rsidRPr="00064325" w:rsidTr="00E102DC">
        <w:trPr>
          <w:trHeight w:val="1903"/>
        </w:trPr>
        <w:tc>
          <w:tcPr>
            <w:tcW w:w="2258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>DOMAĆA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ZADAĆA </w:t>
            </w:r>
          </w:p>
          <w:p w:rsidR="00064325" w:rsidRPr="00064325" w:rsidRDefault="00064325" w:rsidP="000643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2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Redovito, uredno, točno, opširno i precizno rješava domaće zadaće. Pri izvršavanju samoinicijativno koristi više izvora znanja.</w:t>
            </w:r>
          </w:p>
        </w:tc>
        <w:tc>
          <w:tcPr>
            <w:tcW w:w="234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Redovito, uredno i točno rješava domaće zadaće.</w:t>
            </w:r>
          </w:p>
        </w:tc>
        <w:tc>
          <w:tcPr>
            <w:tcW w:w="234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Uglavnom redovito i relativno točno rješava domaće zadaće.</w:t>
            </w:r>
          </w:p>
        </w:tc>
        <w:tc>
          <w:tcPr>
            <w:tcW w:w="216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Neredovit u rješavanju domaćih zadaća. Zadaće su površne i često netočne.</w:t>
            </w:r>
          </w:p>
        </w:tc>
        <w:tc>
          <w:tcPr>
            <w:tcW w:w="2160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325">
              <w:rPr>
                <w:rFonts w:ascii="Times New Roman" w:hAnsi="Times New Roman" w:cs="Times New Roman"/>
                <w:sz w:val="24"/>
                <w:szCs w:val="24"/>
              </w:rPr>
              <w:t>Ne piše domaće zadaće.</w:t>
            </w:r>
          </w:p>
        </w:tc>
        <w:tc>
          <w:tcPr>
            <w:tcW w:w="1469" w:type="dxa"/>
          </w:tcPr>
          <w:p w:rsidR="00064325" w:rsidRPr="00064325" w:rsidRDefault="00064325" w:rsidP="000643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4325" w:rsidRPr="00064325" w:rsidRDefault="00064325" w:rsidP="00064325">
      <w:pPr>
        <w:rPr>
          <w:rFonts w:ascii="Times New Roman" w:hAnsi="Times New Roman" w:cs="Times New Roman"/>
          <w:sz w:val="24"/>
          <w:szCs w:val="24"/>
        </w:rPr>
      </w:pPr>
    </w:p>
    <w:p w:rsidR="00C21405" w:rsidRPr="00C21405" w:rsidRDefault="00C21405" w:rsidP="00C2140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E26" w:rsidRDefault="00361E26" w:rsidP="008F6F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E26" w:rsidRDefault="00361E26" w:rsidP="008F6F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E26" w:rsidRDefault="00361E26" w:rsidP="008F6F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E26" w:rsidRDefault="00361E26" w:rsidP="008F6F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E26" w:rsidRDefault="00361E26" w:rsidP="008F6F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E26" w:rsidRDefault="00361E26" w:rsidP="008F6F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E26" w:rsidRDefault="00361E26" w:rsidP="008F6F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E26" w:rsidRDefault="00361E26" w:rsidP="008F6F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E26" w:rsidRDefault="00361E26" w:rsidP="008F6F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E26" w:rsidRDefault="00361E26" w:rsidP="008F6F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E26" w:rsidRDefault="00361E26" w:rsidP="008F6F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E26" w:rsidRDefault="00361E26" w:rsidP="008F6F9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6F9B" w:rsidRPr="008F6F9B" w:rsidRDefault="008F6F9B" w:rsidP="008F6F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6F9B">
        <w:rPr>
          <w:rFonts w:ascii="Times New Roman" w:hAnsi="Times New Roman" w:cs="Times New Roman"/>
          <w:b/>
          <w:sz w:val="24"/>
          <w:szCs w:val="24"/>
        </w:rPr>
        <w:lastRenderedPageBreak/>
        <w:t>GLAZBENA KULTURA</w:t>
      </w:r>
      <w:r w:rsidR="00D62E69">
        <w:rPr>
          <w:rFonts w:ascii="Times New Roman" w:hAnsi="Times New Roman" w:cs="Times New Roman"/>
          <w:b/>
          <w:sz w:val="24"/>
          <w:szCs w:val="24"/>
        </w:rPr>
        <w:t xml:space="preserve"> 3.razred</w:t>
      </w:r>
    </w:p>
    <w:p w:rsidR="008F6F9B" w:rsidRDefault="008F6F9B" w:rsidP="006C36B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147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3"/>
        <w:gridCol w:w="3340"/>
        <w:gridCol w:w="3207"/>
        <w:gridCol w:w="3207"/>
        <w:gridCol w:w="2140"/>
      </w:tblGrid>
      <w:tr w:rsidR="00B377FB" w:rsidRPr="00B377FB" w:rsidTr="00C21405">
        <w:trPr>
          <w:trHeight w:val="337"/>
        </w:trPr>
        <w:tc>
          <w:tcPr>
            <w:tcW w:w="3253" w:type="dxa"/>
            <w:vMerge w:val="restart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ELEMENTI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4" w:type="dxa"/>
            <w:gridSpan w:val="4"/>
            <w:shd w:val="clear" w:color="auto" w:fill="auto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KRITERIJI OCJENJIVANJA</w:t>
            </w:r>
          </w:p>
        </w:tc>
      </w:tr>
      <w:tr w:rsidR="00B377FB" w:rsidRPr="00B377FB" w:rsidTr="00C21405">
        <w:trPr>
          <w:trHeight w:val="256"/>
        </w:trPr>
        <w:tc>
          <w:tcPr>
            <w:tcW w:w="3253" w:type="dxa"/>
            <w:vMerge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ODLIČAN ( 5 )</w:t>
            </w:r>
          </w:p>
        </w:tc>
        <w:tc>
          <w:tcPr>
            <w:tcW w:w="320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VRLO DOBAR ( 4 )</w:t>
            </w:r>
          </w:p>
        </w:tc>
        <w:tc>
          <w:tcPr>
            <w:tcW w:w="320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DOBAR ( 3 )</w:t>
            </w:r>
          </w:p>
        </w:tc>
        <w:tc>
          <w:tcPr>
            <w:tcW w:w="2139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NAPOMENA: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DOVOLJAN ( 2 )</w:t>
            </w:r>
          </w:p>
        </w:tc>
      </w:tr>
      <w:tr w:rsidR="00B377FB" w:rsidRPr="00B377FB" w:rsidTr="00C21405">
        <w:trPr>
          <w:trHeight w:val="3088"/>
        </w:trPr>
        <w:tc>
          <w:tcPr>
            <w:tcW w:w="3253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  PJEVANJE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SVIRANJE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0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Ima vrlo lijep i čist glas. (Širok opseg glasa. )  Pjeva izražajno, samostalno i sigurno (po sluhu) u točnoj intonaciji. Melodijski čisto i ritamski točno reproducira tekstove i melodije (12  do 15) pjesama  različitog tekstualnog sadržaja. Izvrsno glazbeno pamćenje.Napjeve lako i brzo pamti.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Uz pjevanje, samostalno, sigurno i točno izvodi ritmove naučenih pjesama i brojalica dječjim glazbalima. Prepoznaje glazbala prema obliku i zvuku.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Potiče kod ostalih zvukovnu radoznalost i senzibilitet prema pjevanju i sviranju. Izrazito zainteresiran za sve oblike glazbenog izražavanja.</w:t>
            </w:r>
          </w:p>
        </w:tc>
        <w:tc>
          <w:tcPr>
            <w:tcW w:w="320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Ima lijep i čist glas. (Širok opseg glasa. /  Potrebno proširivati opseg glasa.)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Pjeva samostalno , ali  (ponekad)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nesigurniji u melodijskom izvođenju.  Razvijeno glazbeno pamćenje.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Napjeve i melodije različitog tekstualnog sadržaja pamti uglavnom točno (10 – 12).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Samostalno, ali nesigurnije reproducira ritmove naučenih pjesama i brojalica dječjim glazbalima (ponekad je potrebna podrška ). Prepoznaje glazbala prema obliku i zvuku.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Razvijen interes za  pjevanje i sviranje.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Rado pjeva  i samostalno i u grupi.</w:t>
            </w:r>
          </w:p>
        </w:tc>
        <w:tc>
          <w:tcPr>
            <w:tcW w:w="320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Ima / nema lijep i čist glas. (Širok opseg glasa. / Potrebno proširivati opseg glasa.)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Traži pomoć i podršku u pjevanju jer teže usvaja tekstove pjesama i melodije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( 4 do 6 )  različitog tekstualnog sadržaja. (Pjeva nečisto i nesigurno, ali ritamski točno.) Usvojio predviđene brojalice na prosječnoj razini. Prilagoditi pjevanje grupi .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Uz pjevanje ( samostalno ili u grupi ) izvodi ili improvizira na udaraljkama ritmove (nekih) naučenih  pjesama i brojalica . Poznaje glazbala  po obliku, ali ne po zvuku.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Uglavnom očuvan interes i </w:t>
            </w:r>
            <w:r w:rsidRPr="00B37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sposobnost za pjevanje i sviranje. </w:t>
            </w:r>
          </w:p>
        </w:tc>
        <w:tc>
          <w:tcPr>
            <w:tcW w:w="2139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Ima / nema lijep glas i slabije razvijeno glazbeno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pamćenje.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Ne može čisto niti u ritmu otpjevati pjesmu ili  brojalicu.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Pjeva samo u grupi.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Slabo poznaje glazbala 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Nesiguran u ritmičkoj pratnji napjeva dječjim glazbalima ( improvizira).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Ne pokazuje </w:t>
            </w:r>
            <w:r w:rsidRPr="00B37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zanimanje za glazbene aktivnosti.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7FB" w:rsidRPr="00B377FB" w:rsidTr="00C21405">
        <w:trPr>
          <w:trHeight w:val="1846"/>
        </w:trPr>
        <w:tc>
          <w:tcPr>
            <w:tcW w:w="3253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 SLUŠANJE</w:t>
            </w:r>
          </w:p>
        </w:tc>
        <w:tc>
          <w:tcPr>
            <w:tcW w:w="3340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Zainteresirano i pozorno sluša glazbu.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Lako slušno prepoznaje i imenuje skladbu koju je već slušao.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Slušno zapaža, opisuje,  određuje i razlikuje ugođaj, tempo i dinamiku skladbe te izvodilački sastav. Samostalno prepoznaje i osjeća izražajni karakter zvučne izvedbe (veselo - tužno, brzo – sporo, glasno - tiho). Po zvuku razlikuje pojedinačne i grupe glasova (ljudsko grlo) i životinjske glasove.</w:t>
            </w:r>
          </w:p>
        </w:tc>
        <w:tc>
          <w:tcPr>
            <w:tcW w:w="320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U većoj mjeri zainteresiran za slušanje glazbe.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Slušno zapaža i razlikuje ugođaj pjesama (uspavanka, domoljubna pjesma).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Samostalno prepoznaje i osjeća izražajni karakter zvučne izvedbe (veselo - tužno, brzo – sporo, glasno - tiho). Po zvuku razlikovati pojedinačne i grupe glasova (ljudsko grlo) i životinjske glasove.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Samo djelomično zainteresiran za slušanje glazbe.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Slabije pamti slušane skladbe. Uz pomoć, određuje ugođaj i  izražajni karakter zvučne izvedbe  (veselo – tužno, brzo – sporo, glasno - tiho).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Po zvuku razlikovati pojedinačne i grupu  glasova (ljudsko grlo) i životinjske glasove.</w:t>
            </w:r>
          </w:p>
        </w:tc>
        <w:tc>
          <w:tcPr>
            <w:tcW w:w="2139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Nezainteresiran za slušanje glazbe. Ne može prepoznati skladbu koju je već slušao.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U manjoj mjeri razlikuje pojedinačne glasove (ljudsko grlo). Uspješno razlikuje većinu  životinjskih glasova.</w:t>
            </w:r>
          </w:p>
        </w:tc>
      </w:tr>
      <w:tr w:rsidR="00B377FB" w:rsidRPr="00B377FB" w:rsidTr="00C21405">
        <w:trPr>
          <w:trHeight w:val="1570"/>
        </w:trPr>
        <w:tc>
          <w:tcPr>
            <w:tcW w:w="3253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 ELEMENTI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GLAZBENE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KREATIVNOSTI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( opisno ocjenjivanje, a ne brojčano))</w:t>
            </w:r>
          </w:p>
        </w:tc>
        <w:tc>
          <w:tcPr>
            <w:tcW w:w="3340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Veoma sklon improviziranju ( stvaranju ) malih, melodijskih ( ritamskih ) cjelina ostvarenih neutralnim slogom , govorom (na zadani ili izmišljeni tekst) uz slobodnu zvukovnu improvizaciju  dječjim glazbalima ili igrama uz pokret.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Potiče kod ostalih zvukovnu radoznalost, senzibilitet, glazbenu kreativnost te maštovitost glazbenog izričaja.Veoma uspješno prepoznaje i oponaša zvukove iz neposrednog okružja spontanom ili dogovorenom improvizacijom. .</w:t>
            </w:r>
          </w:p>
        </w:tc>
        <w:tc>
          <w:tcPr>
            <w:tcW w:w="320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Razvijen osjećaj za  stvaranjem i izmišljanjem malih melodijskih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 ( ritamskih ) cjelina ostvarenih spontanom ili dogovorenom improvizacijom . Sporiji i stidljiviji u izvedbi.U igrama s pjevanjem pokazuje zvukovnu radoznalost i senzibilitet za glazbu.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Uspješno prepoznaje i oponaša zvukove iz neposrednog okružja spontanom ili dogovorenom improvizacijom. </w:t>
            </w:r>
          </w:p>
        </w:tc>
        <w:tc>
          <w:tcPr>
            <w:tcW w:w="320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Reproducira tuđe izmišljene ritamske cjeline ostvarene spontano ili dogovorenom improvizacijom.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Prepoznaje i oponaša zvukove iz neposrednog okružja.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9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Prepoznaje i oponaša zvukove iz neposrednog okružja spontanom improvizacijom u igrama s pjevanjem.</w:t>
            </w:r>
          </w:p>
        </w:tc>
      </w:tr>
    </w:tbl>
    <w:p w:rsidR="008F6F9B" w:rsidRDefault="008F6F9B" w:rsidP="006C36B1">
      <w:pPr>
        <w:rPr>
          <w:rFonts w:ascii="Times New Roman" w:hAnsi="Times New Roman" w:cs="Times New Roman"/>
          <w:sz w:val="24"/>
          <w:szCs w:val="24"/>
        </w:rPr>
      </w:pPr>
    </w:p>
    <w:p w:rsidR="00B377FB" w:rsidRDefault="00B377FB" w:rsidP="006C36B1">
      <w:pPr>
        <w:rPr>
          <w:rFonts w:ascii="Times New Roman" w:hAnsi="Times New Roman" w:cs="Times New Roman"/>
          <w:sz w:val="24"/>
          <w:szCs w:val="24"/>
        </w:rPr>
      </w:pPr>
    </w:p>
    <w:p w:rsidR="00B377FB" w:rsidRDefault="00B377FB" w:rsidP="006C36B1">
      <w:pPr>
        <w:rPr>
          <w:rFonts w:ascii="Times New Roman" w:hAnsi="Times New Roman" w:cs="Times New Roman"/>
          <w:sz w:val="24"/>
          <w:szCs w:val="24"/>
        </w:rPr>
      </w:pPr>
    </w:p>
    <w:p w:rsidR="00B377FB" w:rsidRDefault="00B377FB" w:rsidP="006C36B1">
      <w:pPr>
        <w:rPr>
          <w:rFonts w:ascii="Times New Roman" w:hAnsi="Times New Roman" w:cs="Times New Roman"/>
          <w:sz w:val="24"/>
          <w:szCs w:val="24"/>
        </w:rPr>
      </w:pPr>
    </w:p>
    <w:p w:rsidR="00B377FB" w:rsidRDefault="00B377FB" w:rsidP="006C36B1">
      <w:pPr>
        <w:rPr>
          <w:rFonts w:ascii="Times New Roman" w:hAnsi="Times New Roman" w:cs="Times New Roman"/>
          <w:sz w:val="24"/>
          <w:szCs w:val="24"/>
        </w:rPr>
      </w:pPr>
    </w:p>
    <w:p w:rsidR="00B377FB" w:rsidRDefault="00B377FB" w:rsidP="006C36B1">
      <w:pPr>
        <w:rPr>
          <w:rFonts w:ascii="Times New Roman" w:hAnsi="Times New Roman" w:cs="Times New Roman"/>
          <w:sz w:val="24"/>
          <w:szCs w:val="24"/>
        </w:rPr>
      </w:pPr>
    </w:p>
    <w:p w:rsidR="00B377FB" w:rsidRDefault="00B377FB" w:rsidP="006C36B1">
      <w:pPr>
        <w:rPr>
          <w:rFonts w:ascii="Times New Roman" w:hAnsi="Times New Roman" w:cs="Times New Roman"/>
          <w:sz w:val="24"/>
          <w:szCs w:val="24"/>
        </w:rPr>
      </w:pPr>
    </w:p>
    <w:p w:rsidR="00B377FB" w:rsidRDefault="00B377FB" w:rsidP="006C36B1">
      <w:pPr>
        <w:rPr>
          <w:rFonts w:ascii="Times New Roman" w:hAnsi="Times New Roman" w:cs="Times New Roman"/>
          <w:sz w:val="24"/>
          <w:szCs w:val="24"/>
        </w:rPr>
      </w:pPr>
    </w:p>
    <w:p w:rsidR="00B377FB" w:rsidRDefault="00B377FB" w:rsidP="00B377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77FB">
        <w:rPr>
          <w:rFonts w:ascii="Times New Roman" w:hAnsi="Times New Roman" w:cs="Times New Roman"/>
          <w:b/>
          <w:sz w:val="24"/>
          <w:szCs w:val="24"/>
        </w:rPr>
        <w:lastRenderedPageBreak/>
        <w:t>LIKOVNA KULTURA</w:t>
      </w:r>
    </w:p>
    <w:p w:rsidR="00B377FB" w:rsidRPr="00B377FB" w:rsidRDefault="00B377FB" w:rsidP="00B377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40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7"/>
        <w:gridCol w:w="4354"/>
        <w:gridCol w:w="3400"/>
        <w:gridCol w:w="2768"/>
        <w:gridCol w:w="1710"/>
      </w:tblGrid>
      <w:tr w:rsidR="00B377FB" w:rsidRPr="00B377FB" w:rsidTr="00C21405">
        <w:trPr>
          <w:trHeight w:val="282"/>
        </w:trPr>
        <w:tc>
          <w:tcPr>
            <w:tcW w:w="1957" w:type="dxa"/>
            <w:vMerge w:val="restart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>ELEMENTI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1" w:type="dxa"/>
            <w:gridSpan w:val="4"/>
            <w:shd w:val="clear" w:color="auto" w:fill="auto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KRITRIJI      OCJENJIVANJA            </w:t>
            </w:r>
          </w:p>
        </w:tc>
      </w:tr>
      <w:tr w:rsidR="00B377FB" w:rsidRPr="00B377FB" w:rsidTr="00C21405">
        <w:trPr>
          <w:trHeight w:val="188"/>
        </w:trPr>
        <w:tc>
          <w:tcPr>
            <w:tcW w:w="1957" w:type="dxa"/>
            <w:vMerge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>ODLIČAN ( 5 )</w:t>
            </w:r>
          </w:p>
        </w:tc>
        <w:tc>
          <w:tcPr>
            <w:tcW w:w="3445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>VRLO DOBAR ( 4 )</w:t>
            </w:r>
          </w:p>
        </w:tc>
        <w:tc>
          <w:tcPr>
            <w:tcW w:w="2859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>DOBAR ( 3 )</w:t>
            </w:r>
          </w:p>
        </w:tc>
        <w:tc>
          <w:tcPr>
            <w:tcW w:w="1621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NAPOMENA</w:t>
            </w: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>: DOVOLJAN (2)</w:t>
            </w:r>
          </w:p>
        </w:tc>
      </w:tr>
      <w:tr w:rsidR="00B377FB" w:rsidRPr="00B377FB" w:rsidTr="00C21405">
        <w:trPr>
          <w:trHeight w:val="1773"/>
        </w:trPr>
        <w:tc>
          <w:tcPr>
            <w:tcW w:w="195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RISANJE</w:t>
            </w:r>
          </w:p>
        </w:tc>
        <w:tc>
          <w:tcPr>
            <w:tcW w:w="452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Rado se likovno izražava i pokazuje izniman smisao za likovno izražavanje crtom tj. crtežom primjereno koristeći predviđene likovne tehnike, LTS-a  te ključne pojmove iz područja risanja. Izražavanje crtom sigurno, bogato detaljima s jasnim uočavanjem i izražavanjem prostora.Ističe se maštovitošću i slobodom kombiniranja. Veoma uspješno vizualno opaža, razlikuje i imenuje  crte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 ( vrste crta, nizove i skupove) u okružju i na umjetničkim djelima.</w:t>
            </w:r>
          </w:p>
        </w:tc>
        <w:tc>
          <w:tcPr>
            <w:tcW w:w="3445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Rado se likovno izražava crtom primjereno koristeći neke likovne tehnike, LTS-a te ključne pojmove iz područja risanja. Uspješno vizualno opaža,  razlikuje i imenuje crte ( vrste crta, nizove i skupove)  u okružju i na umjetničkim djelima. Crteži su bogati detaljima, ali se ne snalazi uvijek u rasporedu i organizaciji prostora. </w:t>
            </w:r>
          </w:p>
        </w:tc>
        <w:tc>
          <w:tcPr>
            <w:tcW w:w="2859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Crteži nepotpuni, često nedovršeni, a prostor neorganiziran.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Djelomično ostvaruje zadani likovni problem,  motive.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Trudi se dovršiti zadano u skladu svojih mogućnosti.</w:t>
            </w:r>
          </w:p>
        </w:tc>
        <w:tc>
          <w:tcPr>
            <w:tcW w:w="1621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Program usvojen uz dosta napora </w:t>
            </w:r>
            <w:r w:rsidRPr="00B377F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u svim likovnim područjima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Nema vidljivog napretka u odnosu na početak školske godine.</w:t>
            </w:r>
          </w:p>
        </w:tc>
      </w:tr>
      <w:tr w:rsidR="00B377FB" w:rsidRPr="00B377FB" w:rsidTr="00C21405">
        <w:trPr>
          <w:trHeight w:val="1001"/>
        </w:trPr>
        <w:tc>
          <w:tcPr>
            <w:tcW w:w="195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>SLIKANJE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Veoma uspješno vizualno opaža, razlikuje i imenuje boje (osnovne i izvedene; akromatske) u okružju i na umjetničkim djelima.Ima razvijen osjećaj za kontraste boja i oblika. Maštovito i izražajno koristi likovno – tehnička sredstva i slikarske tehnike poštujući  likovni problem i  zadane motive, ključne pojmove i </w:t>
            </w:r>
            <w:r w:rsidRPr="00B37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elemente likovnog jezika.</w:t>
            </w:r>
          </w:p>
        </w:tc>
        <w:tc>
          <w:tcPr>
            <w:tcW w:w="3445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Uspješno koristi likovno – tehnička sredstva i slikarske tehnike poštujući likovni problem i zadane motive primjenjujući ih (u većoj mjeri) u likovnom izričaju.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Radovi bogati detaljima, ali </w:t>
            </w:r>
            <w:r w:rsidRPr="00B37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ponekad djeluju nedorečeno, nedovršeno.</w:t>
            </w:r>
          </w:p>
        </w:tc>
        <w:tc>
          <w:tcPr>
            <w:tcW w:w="2859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 likovnim motivima ne primjenjuje uvijek zadane pojmove i elemente likovnog jezika. Zna pravilno koristiti likovne tehnike, ali je neodlučan u izboru LTS-a i primjeni </w:t>
            </w:r>
            <w:r w:rsidRPr="00B37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ključnih pojmova.</w:t>
            </w:r>
          </w:p>
        </w:tc>
        <w:tc>
          <w:tcPr>
            <w:tcW w:w="1621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>_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77FB" w:rsidRPr="00B377FB" w:rsidTr="00C21405">
        <w:trPr>
          <w:trHeight w:val="886"/>
        </w:trPr>
        <w:tc>
          <w:tcPr>
            <w:tcW w:w="195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>OBLIKOVANJE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2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Veoma uspješno vizualno opaža, razlikuje i imenuje masu, volumen ( jednostavni i složeni oblici, odnos veličina, karakter ) i prostor ( vanjski i unutarnji) u okružju i na umjetničkim djelima te arhitekturi.. Lako vizualno opaža i kreativno prikazuje kontraste volumen, mase i prostora primjenom različitih materijala ( glinamol, papirna ambalaža, otpadni materijal …). Točno definira likovne pojmove u području oblikovanja.</w:t>
            </w:r>
          </w:p>
        </w:tc>
        <w:tc>
          <w:tcPr>
            <w:tcW w:w="3445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Vizualno opaža ali ne detaljizira u prikazu volumena, mase i prostora. U većoj mjeri  definira likovne pojmove u području oblikovanja. Ima razvijen osjećaj za kontraste volumena i prostora koje uspješno oblikuje/ modelira u različitim vrstama materijala.</w:t>
            </w:r>
          </w:p>
        </w:tc>
        <w:tc>
          <w:tcPr>
            <w:tcW w:w="2859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Vizualno opaža ali vrlo pojednostavljeno prikazuje volumen, masu i prostor. Likovne pojmove razlikuje uz pomoć učitelja. Radovi su jednostavni i bez puno detalja. </w:t>
            </w:r>
          </w:p>
        </w:tc>
        <w:tc>
          <w:tcPr>
            <w:tcW w:w="1621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>_</w:t>
            </w:r>
          </w:p>
        </w:tc>
      </w:tr>
      <w:tr w:rsidR="00B377FB" w:rsidRPr="00B377FB" w:rsidTr="00C21405">
        <w:trPr>
          <w:trHeight w:val="328"/>
        </w:trPr>
        <w:tc>
          <w:tcPr>
            <w:tcW w:w="1957" w:type="dxa"/>
            <w:tcBorders>
              <w:bottom w:val="single" w:sz="4" w:space="0" w:color="auto"/>
            </w:tcBorders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>GRAFIKA</w:t>
            </w:r>
          </w:p>
        </w:tc>
        <w:tc>
          <w:tcPr>
            <w:tcW w:w="4527" w:type="dxa"/>
            <w:tcBorders>
              <w:bottom w:val="single" w:sz="4" w:space="0" w:color="auto"/>
            </w:tcBorders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Sigurno i ispravno koristi likovno – tehnička sredstva i grafičke tehnike poštujući zadane motive</w:t>
            </w:r>
          </w:p>
        </w:tc>
        <w:tc>
          <w:tcPr>
            <w:tcW w:w="3445" w:type="dxa"/>
            <w:tcBorders>
              <w:bottom w:val="single" w:sz="4" w:space="0" w:color="auto"/>
            </w:tcBorders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Koristi likovno – tehnička sredstva i grafičke tehnike, poštujući zadane motive uz manju nesigurnost.</w:t>
            </w:r>
          </w:p>
        </w:tc>
        <w:tc>
          <w:tcPr>
            <w:tcW w:w="2859" w:type="dxa"/>
            <w:tcBorders>
              <w:bottom w:val="single" w:sz="4" w:space="0" w:color="auto"/>
            </w:tcBorders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Koristi likovno –tehnička sredstva i grafičke tehnike uz pomoć i potporu učitelja.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>_</w:t>
            </w:r>
          </w:p>
        </w:tc>
      </w:tr>
      <w:tr w:rsidR="00B377FB" w:rsidRPr="00B377FB" w:rsidTr="00C21405">
        <w:trPr>
          <w:trHeight w:val="1108"/>
        </w:trPr>
        <w:tc>
          <w:tcPr>
            <w:tcW w:w="195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PODRUČJE VIZUALNIH KOMUNIKACIJA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>I DIZAJNA</w:t>
            </w:r>
          </w:p>
        </w:tc>
        <w:tc>
          <w:tcPr>
            <w:tcW w:w="452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Veoma uspješno prepoznaje, imenuje i razlikuje vizualne medije ( prometni znakovi, fotografije, crtani film, strip, slikovnica,računalo) te značenje i poruku crte, lika i boje kao znaka vizualne komunikacije.Maštovito, s estetskim senzibilitetom, kombinira i realizira u materijalu zadane sadržaje. Razlikuje pojmove : vizualni znak, poruka, reklama.</w:t>
            </w:r>
          </w:p>
        </w:tc>
        <w:tc>
          <w:tcPr>
            <w:tcW w:w="3445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Uspješno prepoznaje, imenuje i razlikuje vizualne medije ( prometni znakovi, fotografije, crtani film, strip, slikovnica) te značenje i poruku crte, lika i boje kao znaka vizualne komunikacije.Jednostavnije, s estetskim senzibilitetom, kombinira i realizira u materijalu zadane sadržaje.</w:t>
            </w:r>
          </w:p>
        </w:tc>
        <w:tc>
          <w:tcPr>
            <w:tcW w:w="2859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Opaža i razlikuje vizualne medije (fotografije, crtani film, slikovnica). Kombinira i realizira sadržaje, često nepotpuno, čak i uz pomoć učitelja.</w:t>
            </w:r>
          </w:p>
        </w:tc>
        <w:tc>
          <w:tcPr>
            <w:tcW w:w="1621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>_</w:t>
            </w:r>
          </w:p>
        </w:tc>
      </w:tr>
      <w:tr w:rsidR="00B377FB" w:rsidRPr="00B377FB" w:rsidTr="00C21405">
        <w:trPr>
          <w:trHeight w:val="855"/>
        </w:trPr>
        <w:tc>
          <w:tcPr>
            <w:tcW w:w="195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ODGOJNI UČINCI RADA, INTERESI, SPOSOBNOSTI 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AKTIVNOSTI</w:t>
            </w:r>
          </w:p>
        </w:tc>
        <w:tc>
          <w:tcPr>
            <w:tcW w:w="4527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Redovito nosi pribor. Radovi dovršeni. Svojim zalaganjem u radu motivira i ostale.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Ima izrazito razvijene sposobnosti i interes za predmet.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U likovnom izričaju uporan, strpljiv i samostalan u izboru materijala i tehnika za rad. Ističe se.</w:t>
            </w:r>
          </w:p>
        </w:tc>
        <w:tc>
          <w:tcPr>
            <w:tcW w:w="3445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Redovito nosi pribor. Radovi ponekad nisu dovršeni u cijelosti. Zalaže se. Pokazuje veći interes za predmet. Sposobnosti razvijene na očekivanoj razini.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Uporan, strpljiv , uglavnom samostalan, ali sporiji . Povremeno traži pomoć u izboru materijala i tehnika za rad.</w:t>
            </w:r>
          </w:p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59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Pribor za rad ne nosi redovito. Radovi često površni i brzopleti. Neodlučan u likovnom izričaju. Ponekad potreban poticaj i podrška za rad. Interes očuvan. Sposobnosti prosječne. Trudi se u skladu svojih sposobnosti.</w:t>
            </w:r>
          </w:p>
        </w:tc>
        <w:tc>
          <w:tcPr>
            <w:tcW w:w="1621" w:type="dxa"/>
          </w:tcPr>
          <w:p w:rsidR="00B377FB" w:rsidRPr="00B377FB" w:rsidRDefault="00B377FB" w:rsidP="00B37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FB">
              <w:rPr>
                <w:rFonts w:ascii="Times New Roman" w:hAnsi="Times New Roman" w:cs="Times New Roman"/>
                <w:sz w:val="24"/>
                <w:szCs w:val="24"/>
              </w:rPr>
              <w:t>Često bez pribora za rad.Radovi mahom nedovršeni ( jer lako odustaje). Potrebna stalna pomoć, podrška i kontrola učitelja.  Ne pokazuje interes.  Sposobnosti  prosječno razvijene.</w:t>
            </w:r>
          </w:p>
        </w:tc>
      </w:tr>
    </w:tbl>
    <w:p w:rsidR="00B377FB" w:rsidRDefault="00B377FB" w:rsidP="006C36B1">
      <w:pPr>
        <w:rPr>
          <w:rFonts w:ascii="Times New Roman" w:hAnsi="Times New Roman" w:cs="Times New Roman"/>
          <w:sz w:val="24"/>
          <w:szCs w:val="24"/>
        </w:rPr>
      </w:pPr>
    </w:p>
    <w:p w:rsidR="008F6F9B" w:rsidRDefault="008F6F9B" w:rsidP="006C36B1">
      <w:pPr>
        <w:rPr>
          <w:rFonts w:ascii="Times New Roman" w:hAnsi="Times New Roman" w:cs="Times New Roman"/>
          <w:sz w:val="24"/>
          <w:szCs w:val="24"/>
        </w:rPr>
      </w:pPr>
    </w:p>
    <w:p w:rsidR="008F6F9B" w:rsidRDefault="008F6F9B" w:rsidP="006C36B1">
      <w:pPr>
        <w:rPr>
          <w:rFonts w:ascii="Times New Roman" w:hAnsi="Times New Roman" w:cs="Times New Roman"/>
          <w:sz w:val="24"/>
          <w:szCs w:val="24"/>
        </w:rPr>
      </w:pPr>
    </w:p>
    <w:p w:rsidR="008F6F9B" w:rsidRDefault="008F6F9B" w:rsidP="006C36B1">
      <w:pPr>
        <w:rPr>
          <w:rFonts w:ascii="Times New Roman" w:hAnsi="Times New Roman" w:cs="Times New Roman"/>
          <w:sz w:val="24"/>
          <w:szCs w:val="24"/>
        </w:rPr>
      </w:pPr>
    </w:p>
    <w:p w:rsidR="008F6F9B" w:rsidRDefault="008F6F9B" w:rsidP="006C36B1">
      <w:pPr>
        <w:rPr>
          <w:rFonts w:ascii="Times New Roman" w:hAnsi="Times New Roman" w:cs="Times New Roman"/>
          <w:sz w:val="24"/>
          <w:szCs w:val="24"/>
        </w:rPr>
      </w:pPr>
    </w:p>
    <w:p w:rsidR="008F6F9B" w:rsidRDefault="008F6F9B" w:rsidP="006C36B1">
      <w:pPr>
        <w:rPr>
          <w:rFonts w:ascii="Times New Roman" w:hAnsi="Times New Roman" w:cs="Times New Roman"/>
          <w:sz w:val="24"/>
          <w:szCs w:val="24"/>
        </w:rPr>
      </w:pPr>
    </w:p>
    <w:p w:rsidR="008F6F9B" w:rsidRDefault="008F6F9B" w:rsidP="006C36B1">
      <w:pPr>
        <w:rPr>
          <w:rFonts w:ascii="Times New Roman" w:hAnsi="Times New Roman" w:cs="Times New Roman"/>
          <w:sz w:val="24"/>
          <w:szCs w:val="24"/>
        </w:rPr>
      </w:pPr>
    </w:p>
    <w:p w:rsidR="008F6F9B" w:rsidRDefault="008F6F9B" w:rsidP="006C36B1">
      <w:pPr>
        <w:rPr>
          <w:rFonts w:ascii="Times New Roman" w:hAnsi="Times New Roman" w:cs="Times New Roman"/>
          <w:sz w:val="24"/>
          <w:szCs w:val="24"/>
        </w:rPr>
      </w:pPr>
    </w:p>
    <w:p w:rsidR="00F47248" w:rsidRPr="00F47248" w:rsidRDefault="003B0020" w:rsidP="006C36B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Učiteljica: </w:t>
      </w:r>
      <w:r w:rsidR="00F47248" w:rsidRPr="00F47248">
        <w:rPr>
          <w:rFonts w:ascii="Times New Roman" w:hAnsi="Times New Roman" w:cs="Times New Roman"/>
          <w:b/>
          <w:sz w:val="24"/>
          <w:szCs w:val="24"/>
          <w:u w:val="single"/>
        </w:rPr>
        <w:t>LJILJANA ZOVKIĆ</w:t>
      </w:r>
    </w:p>
    <w:p w:rsidR="00F47248" w:rsidRDefault="00F47248" w:rsidP="006C36B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7248">
        <w:rPr>
          <w:rFonts w:ascii="Times New Roman" w:hAnsi="Times New Roman" w:cs="Times New Roman"/>
          <w:b/>
          <w:sz w:val="24"/>
          <w:szCs w:val="24"/>
          <w:u w:val="single"/>
        </w:rPr>
        <w:t>4.razred</w:t>
      </w:r>
    </w:p>
    <w:p w:rsidR="00F47248" w:rsidRPr="00F47248" w:rsidRDefault="00F47248" w:rsidP="00F47248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47248" w:rsidRDefault="007D71FA" w:rsidP="006C36B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44032606" wp14:editId="47D68853">
            <wp:extent cx="9334500" cy="4791075"/>
            <wp:effectExtent l="0" t="0" r="0" b="9525"/>
            <wp:docPr id="1" name="Slika 1" descr="C:\Users\Ivana Kopić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a Kopić\Desktop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248" w:rsidRDefault="007D71FA" w:rsidP="006C3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848725" cy="5448300"/>
            <wp:effectExtent l="0" t="0" r="9525" b="0"/>
            <wp:docPr id="3" name="Slika 3" descr="C:\Users\Ivana Kopić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a Kopić\Desktop\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FA" w:rsidRDefault="007D71FA" w:rsidP="006C36B1">
      <w:pPr>
        <w:rPr>
          <w:rFonts w:ascii="Times New Roman" w:hAnsi="Times New Roman" w:cs="Times New Roman"/>
          <w:sz w:val="24"/>
          <w:szCs w:val="24"/>
        </w:rPr>
      </w:pPr>
    </w:p>
    <w:p w:rsidR="007D71FA" w:rsidRDefault="007D71FA" w:rsidP="006C3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372475" cy="5876925"/>
            <wp:effectExtent l="0" t="0" r="9525" b="9525"/>
            <wp:docPr id="7" name="Slika 7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FA" w:rsidRDefault="007D71FA" w:rsidP="006C3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343900" cy="5857875"/>
            <wp:effectExtent l="0" t="0" r="0" b="9525"/>
            <wp:docPr id="8" name="Slika 8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FA" w:rsidRDefault="007D71FA" w:rsidP="006C3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801100" cy="5343525"/>
            <wp:effectExtent l="0" t="0" r="0" b="9525"/>
            <wp:docPr id="9" name="Slika 9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FA" w:rsidRDefault="007D71FA" w:rsidP="006C36B1">
      <w:pPr>
        <w:rPr>
          <w:rFonts w:ascii="Times New Roman" w:hAnsi="Times New Roman" w:cs="Times New Roman"/>
          <w:sz w:val="24"/>
          <w:szCs w:val="24"/>
        </w:rPr>
      </w:pPr>
    </w:p>
    <w:p w:rsidR="007D71FA" w:rsidRDefault="007D71FA" w:rsidP="006C3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820150" cy="5067300"/>
            <wp:effectExtent l="0" t="0" r="0" b="0"/>
            <wp:docPr id="10" name="Slika 10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8E" w:rsidRDefault="00E3168E" w:rsidP="006C36B1">
      <w:pPr>
        <w:rPr>
          <w:rFonts w:ascii="Times New Roman" w:hAnsi="Times New Roman" w:cs="Times New Roman"/>
          <w:sz w:val="24"/>
          <w:szCs w:val="24"/>
        </w:rPr>
      </w:pPr>
    </w:p>
    <w:p w:rsidR="00E3168E" w:rsidRDefault="00E3168E" w:rsidP="006C36B1">
      <w:pPr>
        <w:rPr>
          <w:rFonts w:ascii="Times New Roman" w:hAnsi="Times New Roman" w:cs="Times New Roman"/>
          <w:sz w:val="24"/>
          <w:szCs w:val="24"/>
        </w:rPr>
      </w:pPr>
    </w:p>
    <w:p w:rsidR="00E3168E" w:rsidRDefault="00E3168E" w:rsidP="006C3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892540" cy="5450571"/>
            <wp:effectExtent l="0" t="0" r="3810" b="0"/>
            <wp:docPr id="11" name="Slika 11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5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8E" w:rsidRDefault="00E3168E" w:rsidP="006C36B1">
      <w:pPr>
        <w:rPr>
          <w:rFonts w:ascii="Times New Roman" w:hAnsi="Times New Roman" w:cs="Times New Roman"/>
          <w:sz w:val="24"/>
          <w:szCs w:val="24"/>
        </w:rPr>
      </w:pPr>
    </w:p>
    <w:p w:rsidR="00E3168E" w:rsidRDefault="00E3168E" w:rsidP="006C3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892540" cy="3395333"/>
            <wp:effectExtent l="0" t="0" r="3810" b="0"/>
            <wp:docPr id="12" name="Slika 12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39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8E" w:rsidRDefault="00E3168E" w:rsidP="006C36B1">
      <w:pPr>
        <w:rPr>
          <w:rFonts w:ascii="Times New Roman" w:hAnsi="Times New Roman" w:cs="Times New Roman"/>
          <w:sz w:val="24"/>
          <w:szCs w:val="24"/>
        </w:rPr>
      </w:pPr>
    </w:p>
    <w:p w:rsidR="00E3168E" w:rsidRDefault="00E3168E" w:rsidP="006C3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667750" cy="5372100"/>
            <wp:effectExtent l="0" t="0" r="0" b="0"/>
            <wp:docPr id="13" name="Slika 13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8E" w:rsidRDefault="00E3168E" w:rsidP="006C36B1">
      <w:pPr>
        <w:rPr>
          <w:rFonts w:ascii="Times New Roman" w:hAnsi="Times New Roman" w:cs="Times New Roman"/>
          <w:sz w:val="24"/>
          <w:szCs w:val="24"/>
        </w:rPr>
      </w:pPr>
    </w:p>
    <w:p w:rsidR="00E3168E" w:rsidRDefault="00E3168E" w:rsidP="006C3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496300" cy="1581150"/>
            <wp:effectExtent l="0" t="0" r="0" b="0"/>
            <wp:docPr id="14" name="Slika 14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8E" w:rsidRDefault="00E3168E" w:rsidP="006C36B1">
      <w:pPr>
        <w:rPr>
          <w:rFonts w:ascii="Times New Roman" w:hAnsi="Times New Roman" w:cs="Times New Roman"/>
          <w:sz w:val="24"/>
          <w:szCs w:val="24"/>
        </w:rPr>
      </w:pPr>
    </w:p>
    <w:p w:rsidR="00E3168E" w:rsidRDefault="00E3168E" w:rsidP="006C3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743950" cy="5695950"/>
            <wp:effectExtent l="0" t="0" r="0" b="0"/>
            <wp:docPr id="15" name="Slika 15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8E" w:rsidRDefault="00E3168E" w:rsidP="006C3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772525" cy="2857500"/>
            <wp:effectExtent l="0" t="0" r="9525" b="0"/>
            <wp:docPr id="16" name="Slika 16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8E" w:rsidRDefault="00E3168E" w:rsidP="006C36B1">
      <w:pPr>
        <w:rPr>
          <w:rFonts w:ascii="Times New Roman" w:hAnsi="Times New Roman" w:cs="Times New Roman"/>
          <w:sz w:val="24"/>
          <w:szCs w:val="24"/>
        </w:rPr>
      </w:pPr>
    </w:p>
    <w:p w:rsidR="00E3168E" w:rsidRDefault="00E3168E" w:rsidP="006C3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877300" cy="5962650"/>
            <wp:effectExtent l="0" t="0" r="0" b="0"/>
            <wp:docPr id="17" name="Slika 17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68E" w:rsidRDefault="0030472A" w:rsidP="006C36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8829675" cy="4438650"/>
            <wp:effectExtent l="0" t="0" r="9525" b="0"/>
            <wp:docPr id="18" name="Slika 18" descr="C:\Users\Ivana Kopić\Desktop\Bez nasl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vana Kopić\Desktop\Bez naslov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72A" w:rsidRDefault="0030472A" w:rsidP="006C36B1">
      <w:pPr>
        <w:rPr>
          <w:rFonts w:ascii="Times New Roman" w:hAnsi="Times New Roman" w:cs="Times New Roman"/>
          <w:sz w:val="24"/>
          <w:szCs w:val="24"/>
        </w:rPr>
      </w:pPr>
    </w:p>
    <w:p w:rsidR="0030472A" w:rsidRDefault="0030472A" w:rsidP="006C36B1">
      <w:pPr>
        <w:rPr>
          <w:rFonts w:ascii="Times New Roman" w:hAnsi="Times New Roman" w:cs="Times New Roman"/>
          <w:sz w:val="24"/>
          <w:szCs w:val="24"/>
        </w:rPr>
      </w:pPr>
    </w:p>
    <w:p w:rsidR="0030472A" w:rsidRDefault="0030472A" w:rsidP="006C36B1">
      <w:pPr>
        <w:rPr>
          <w:rFonts w:ascii="Times New Roman" w:hAnsi="Times New Roman" w:cs="Times New Roman"/>
          <w:sz w:val="24"/>
          <w:szCs w:val="24"/>
        </w:rPr>
      </w:pPr>
    </w:p>
    <w:p w:rsidR="0030472A" w:rsidRDefault="0030472A" w:rsidP="006C36B1">
      <w:pPr>
        <w:rPr>
          <w:rFonts w:ascii="Times New Roman" w:hAnsi="Times New Roman" w:cs="Times New Roman"/>
          <w:sz w:val="24"/>
          <w:szCs w:val="24"/>
        </w:rPr>
      </w:pPr>
    </w:p>
    <w:p w:rsidR="0030472A" w:rsidRPr="00F47248" w:rsidRDefault="0030472A" w:rsidP="006C36B1">
      <w:pPr>
        <w:rPr>
          <w:rFonts w:ascii="Times New Roman" w:hAnsi="Times New Roman" w:cs="Times New Roman"/>
          <w:sz w:val="24"/>
          <w:szCs w:val="24"/>
        </w:rPr>
      </w:pPr>
    </w:p>
    <w:sectPr w:rsidR="0030472A" w:rsidRPr="00F47248" w:rsidSect="00696ED9"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79C" w:rsidRDefault="0033179C" w:rsidP="00064325">
      <w:pPr>
        <w:spacing w:after="0" w:line="240" w:lineRule="auto"/>
      </w:pPr>
      <w:r>
        <w:separator/>
      </w:r>
    </w:p>
  </w:endnote>
  <w:endnote w:type="continuationSeparator" w:id="0">
    <w:p w:rsidR="0033179C" w:rsidRDefault="0033179C" w:rsidP="00064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066264"/>
      <w:docPartObj>
        <w:docPartGallery w:val="Page Numbers (Bottom of Page)"/>
        <w:docPartUnique/>
      </w:docPartObj>
    </w:sdtPr>
    <w:sdtContent>
      <w:p w:rsidR="00184EFF" w:rsidRDefault="00184EFF">
        <w:pPr>
          <w:pStyle w:val="Podnoje"/>
          <w:jc w:val="right"/>
        </w:pPr>
        <w:r w:rsidRPr="004701D9">
          <w:fldChar w:fldCharType="begin"/>
        </w:r>
        <w:r w:rsidRPr="004701D9">
          <w:instrText xml:space="preserve"> PAGE   \* MERGEFORMAT </w:instrText>
        </w:r>
        <w:r w:rsidRPr="004701D9">
          <w:fldChar w:fldCharType="separate"/>
        </w:r>
        <w:r>
          <w:rPr>
            <w:noProof/>
          </w:rPr>
          <w:t>1</w:t>
        </w:r>
        <w:r w:rsidRPr="004701D9">
          <w:fldChar w:fldCharType="end"/>
        </w:r>
      </w:p>
    </w:sdtContent>
  </w:sdt>
  <w:p w:rsidR="00184EFF" w:rsidRDefault="00184EF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79C" w:rsidRDefault="0033179C" w:rsidP="00064325">
      <w:pPr>
        <w:spacing w:after="0" w:line="240" w:lineRule="auto"/>
      </w:pPr>
      <w:r>
        <w:separator/>
      </w:r>
    </w:p>
  </w:footnote>
  <w:footnote w:type="continuationSeparator" w:id="0">
    <w:p w:rsidR="0033179C" w:rsidRDefault="0033179C" w:rsidP="000643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34A81"/>
    <w:multiLevelType w:val="hybridMultilevel"/>
    <w:tmpl w:val="E006EC20"/>
    <w:lvl w:ilvl="0" w:tplc="0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19B4339D"/>
    <w:multiLevelType w:val="hybridMultilevel"/>
    <w:tmpl w:val="1548A8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9418F"/>
    <w:multiLevelType w:val="hybridMultilevel"/>
    <w:tmpl w:val="84E4C0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F78E0"/>
    <w:multiLevelType w:val="hybridMultilevel"/>
    <w:tmpl w:val="AE267C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457740"/>
    <w:multiLevelType w:val="hybridMultilevel"/>
    <w:tmpl w:val="F69C837C"/>
    <w:lvl w:ilvl="0" w:tplc="9940CB3A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0664CC"/>
    <w:multiLevelType w:val="hybridMultilevel"/>
    <w:tmpl w:val="4866F5A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8C6C12"/>
    <w:multiLevelType w:val="hybridMultilevel"/>
    <w:tmpl w:val="7F541A9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040C2"/>
    <w:multiLevelType w:val="hybridMultilevel"/>
    <w:tmpl w:val="46E66C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517514"/>
    <w:multiLevelType w:val="hybridMultilevel"/>
    <w:tmpl w:val="A6B4F3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516AFF"/>
    <w:multiLevelType w:val="hybridMultilevel"/>
    <w:tmpl w:val="9806A8B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9"/>
  </w:num>
  <w:num w:numId="8">
    <w:abstractNumId w:val="7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6B1"/>
    <w:rsid w:val="000278EC"/>
    <w:rsid w:val="00030A57"/>
    <w:rsid w:val="00064325"/>
    <w:rsid w:val="000E1E14"/>
    <w:rsid w:val="000F15DF"/>
    <w:rsid w:val="00176625"/>
    <w:rsid w:val="00182FE6"/>
    <w:rsid w:val="00184EFF"/>
    <w:rsid w:val="001A61CF"/>
    <w:rsid w:val="00230087"/>
    <w:rsid w:val="00232882"/>
    <w:rsid w:val="0029149D"/>
    <w:rsid w:val="002D63B3"/>
    <w:rsid w:val="0030472A"/>
    <w:rsid w:val="0033179C"/>
    <w:rsid w:val="00343D6F"/>
    <w:rsid w:val="00361E26"/>
    <w:rsid w:val="003B0020"/>
    <w:rsid w:val="00403D9A"/>
    <w:rsid w:val="00432C37"/>
    <w:rsid w:val="00486869"/>
    <w:rsid w:val="00555639"/>
    <w:rsid w:val="0058214B"/>
    <w:rsid w:val="00622616"/>
    <w:rsid w:val="00696ED9"/>
    <w:rsid w:val="00697481"/>
    <w:rsid w:val="006C36B1"/>
    <w:rsid w:val="0071274F"/>
    <w:rsid w:val="00720541"/>
    <w:rsid w:val="007D71FA"/>
    <w:rsid w:val="00853AD9"/>
    <w:rsid w:val="008F6F9B"/>
    <w:rsid w:val="009A6327"/>
    <w:rsid w:val="00AE49A0"/>
    <w:rsid w:val="00B377FB"/>
    <w:rsid w:val="00B77BE9"/>
    <w:rsid w:val="00C21405"/>
    <w:rsid w:val="00D62E69"/>
    <w:rsid w:val="00D8542A"/>
    <w:rsid w:val="00DA21BF"/>
    <w:rsid w:val="00E102DC"/>
    <w:rsid w:val="00E3168E"/>
    <w:rsid w:val="00EA1325"/>
    <w:rsid w:val="00F47248"/>
    <w:rsid w:val="00FA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70652"/>
  <w15:docId w15:val="{4F4A65F3-3768-40AB-911A-AC7961237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643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064325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64325"/>
    <w:rPr>
      <w:rFonts w:ascii="Calibri" w:eastAsia="Calibri" w:hAnsi="Calibri" w:cs="Times New Roman"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64325"/>
    <w:rPr>
      <w:vertAlign w:val="superscript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77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7BE9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E102DC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696ED9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696ED9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697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97481"/>
  </w:style>
  <w:style w:type="paragraph" w:styleId="Podnoje">
    <w:name w:val="footer"/>
    <w:basedOn w:val="Normal"/>
    <w:link w:val="PodnojeChar"/>
    <w:uiPriority w:val="99"/>
    <w:unhideWhenUsed/>
    <w:rsid w:val="00697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97481"/>
  </w:style>
  <w:style w:type="table" w:customStyle="1" w:styleId="TableGrid1">
    <w:name w:val="Table Grid1"/>
    <w:basedOn w:val="Obinatablica"/>
    <w:next w:val="Reetkatablice"/>
    <w:uiPriority w:val="59"/>
    <w:rsid w:val="00184EF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Obinatablica"/>
    <w:next w:val="Reetkatablice"/>
    <w:uiPriority w:val="59"/>
    <w:rsid w:val="00184EFF"/>
    <w:pPr>
      <w:spacing w:after="0" w:line="240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A911B7-DEE7-49C9-B0B3-478B9701B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69</Pages>
  <Words>11322</Words>
  <Characters>64540</Characters>
  <Application>Microsoft Office Word</Application>
  <DocSecurity>0</DocSecurity>
  <Lines>537</Lines>
  <Paragraphs>151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KRITERIJI OCJENJIVANJA</vt:lpstr>
    </vt:vector>
  </TitlesOfParts>
  <Company/>
  <LinksUpToDate>false</LinksUpToDate>
  <CharactersWithSpaces>75711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KRITERIJI OCJENJIVANJA</dc:title>
  <dc:subject>RAZREDNA NASTAVA</dc:subject>
  <dc:creator>Računovodstvo-1</dc:creator>
  <cp:keywords/>
  <dc:description/>
  <cp:lastModifiedBy>Marijan</cp:lastModifiedBy>
  <cp:revision>31</cp:revision>
  <dcterms:created xsi:type="dcterms:W3CDTF">2016-03-08T07:49:00Z</dcterms:created>
  <dcterms:modified xsi:type="dcterms:W3CDTF">2019-03-21T19:09:00Z</dcterms:modified>
</cp:coreProperties>
</file>