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A8B9" w14:textId="357F18CC" w:rsidR="00E8002B" w:rsidRDefault="00C06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002B">
        <w:rPr>
          <w:rFonts w:ascii="Times New Roman" w:hAnsi="Times New Roman" w:cs="Times New Roman"/>
          <w:b/>
          <w:noProof/>
        </w:rPr>
        <w:drawing>
          <wp:inline distT="0" distB="0" distL="0" distR="0" wp14:anchorId="374A6F13" wp14:editId="3040B08A">
            <wp:extent cx="56197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26A32" w14:textId="7CC99C1B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REPUBLIKA HRVATSKA</w:t>
      </w:r>
    </w:p>
    <w:p w14:paraId="1B801DF3" w14:textId="5AE4D588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VUKOVARSKO- SRIJEMSKA ŽUPANIJA</w:t>
      </w:r>
    </w:p>
    <w:p w14:paraId="17E0B041" w14:textId="074C79E9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OSNOVNA ŠKOLA MATE LOVRAKA, ŽUPANJA</w:t>
      </w:r>
    </w:p>
    <w:p w14:paraId="07FCD61C" w14:textId="1412338D" w:rsidR="007E5417" w:rsidRPr="00EB5E5D" w:rsidRDefault="007E5417">
      <w:pPr>
        <w:rPr>
          <w:rFonts w:ascii="Times New Roman" w:hAnsi="Times New Roman" w:cs="Times New Roman"/>
          <w:sz w:val="24"/>
          <w:szCs w:val="24"/>
        </w:rPr>
      </w:pPr>
      <w:r w:rsidRPr="00EB5E5D">
        <w:rPr>
          <w:rFonts w:ascii="Times New Roman" w:hAnsi="Times New Roman" w:cs="Times New Roman"/>
          <w:sz w:val="24"/>
          <w:szCs w:val="24"/>
        </w:rPr>
        <w:t>KLASA:</w:t>
      </w:r>
      <w:r w:rsidR="004024CB" w:rsidRPr="00EB5E5D">
        <w:rPr>
          <w:rFonts w:ascii="Times New Roman" w:hAnsi="Times New Roman" w:cs="Times New Roman"/>
          <w:sz w:val="24"/>
          <w:szCs w:val="24"/>
        </w:rPr>
        <w:t xml:space="preserve"> </w:t>
      </w:r>
      <w:r w:rsidR="00A16F7D" w:rsidRPr="00EB5E5D">
        <w:rPr>
          <w:rFonts w:ascii="Times New Roman" w:hAnsi="Times New Roman" w:cs="Times New Roman"/>
          <w:sz w:val="24"/>
          <w:szCs w:val="24"/>
        </w:rPr>
        <w:t>401</w:t>
      </w:r>
      <w:r w:rsidR="004024CB" w:rsidRPr="00EB5E5D">
        <w:rPr>
          <w:rFonts w:ascii="Times New Roman" w:hAnsi="Times New Roman" w:cs="Times New Roman"/>
          <w:sz w:val="24"/>
          <w:szCs w:val="24"/>
        </w:rPr>
        <w:t>-0</w:t>
      </w:r>
      <w:r w:rsidR="00A16F7D" w:rsidRPr="00EB5E5D">
        <w:rPr>
          <w:rFonts w:ascii="Times New Roman" w:hAnsi="Times New Roman" w:cs="Times New Roman"/>
          <w:sz w:val="24"/>
          <w:szCs w:val="24"/>
        </w:rPr>
        <w:t>5/2</w:t>
      </w:r>
      <w:r w:rsidR="005A0C41" w:rsidRPr="00EB5E5D">
        <w:rPr>
          <w:rFonts w:ascii="Times New Roman" w:hAnsi="Times New Roman" w:cs="Times New Roman"/>
          <w:sz w:val="24"/>
          <w:szCs w:val="24"/>
        </w:rPr>
        <w:t>5</w:t>
      </w:r>
      <w:r w:rsidR="00A16F7D" w:rsidRPr="00EB5E5D">
        <w:rPr>
          <w:rFonts w:ascii="Times New Roman" w:hAnsi="Times New Roman" w:cs="Times New Roman"/>
          <w:sz w:val="24"/>
          <w:szCs w:val="24"/>
        </w:rPr>
        <w:t>-01/</w:t>
      </w:r>
      <w:r w:rsidR="00EB5E5D" w:rsidRPr="00EB5E5D">
        <w:rPr>
          <w:rFonts w:ascii="Times New Roman" w:hAnsi="Times New Roman" w:cs="Times New Roman"/>
          <w:sz w:val="24"/>
          <w:szCs w:val="24"/>
        </w:rPr>
        <w:t>5</w:t>
      </w:r>
    </w:p>
    <w:p w14:paraId="51C5495B" w14:textId="2A96670A" w:rsidR="007E5417" w:rsidRPr="00EB5E5D" w:rsidRDefault="007E5417">
      <w:pPr>
        <w:rPr>
          <w:rFonts w:ascii="Times New Roman" w:hAnsi="Times New Roman" w:cs="Times New Roman"/>
          <w:sz w:val="24"/>
          <w:szCs w:val="24"/>
        </w:rPr>
      </w:pPr>
      <w:r w:rsidRPr="00EB5E5D">
        <w:rPr>
          <w:rFonts w:ascii="Times New Roman" w:hAnsi="Times New Roman" w:cs="Times New Roman"/>
          <w:sz w:val="24"/>
          <w:szCs w:val="24"/>
        </w:rPr>
        <w:t>URBROJ: 2196-58-01</w:t>
      </w:r>
      <w:r w:rsidR="00EB5E5D" w:rsidRPr="00EB5E5D">
        <w:rPr>
          <w:rFonts w:ascii="Times New Roman" w:hAnsi="Times New Roman" w:cs="Times New Roman"/>
          <w:sz w:val="24"/>
          <w:szCs w:val="24"/>
        </w:rPr>
        <w:t>/</w:t>
      </w:r>
      <w:r w:rsidR="00A16F7D" w:rsidRPr="00EB5E5D">
        <w:rPr>
          <w:rFonts w:ascii="Times New Roman" w:hAnsi="Times New Roman" w:cs="Times New Roman"/>
          <w:sz w:val="24"/>
          <w:szCs w:val="24"/>
        </w:rPr>
        <w:t>2</w:t>
      </w:r>
      <w:r w:rsidR="00EB5E5D" w:rsidRPr="00EB5E5D">
        <w:rPr>
          <w:rFonts w:ascii="Times New Roman" w:hAnsi="Times New Roman" w:cs="Times New Roman"/>
          <w:sz w:val="24"/>
          <w:szCs w:val="24"/>
        </w:rPr>
        <w:t>5</w:t>
      </w:r>
      <w:r w:rsidR="00A16F7D" w:rsidRPr="00EB5E5D">
        <w:rPr>
          <w:rFonts w:ascii="Times New Roman" w:hAnsi="Times New Roman" w:cs="Times New Roman"/>
          <w:sz w:val="24"/>
          <w:szCs w:val="24"/>
        </w:rPr>
        <w:t>-1</w:t>
      </w:r>
    </w:p>
    <w:p w14:paraId="36B7EBC3" w14:textId="10E1DF35" w:rsid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 xml:space="preserve">U Županji, </w:t>
      </w:r>
      <w:r w:rsidR="002F3A07">
        <w:rPr>
          <w:rFonts w:ascii="Times New Roman" w:hAnsi="Times New Roman" w:cs="Times New Roman"/>
          <w:sz w:val="24"/>
          <w:szCs w:val="24"/>
        </w:rPr>
        <w:t>10</w:t>
      </w:r>
      <w:r w:rsidRPr="007E5417">
        <w:rPr>
          <w:rFonts w:ascii="Times New Roman" w:hAnsi="Times New Roman" w:cs="Times New Roman"/>
          <w:sz w:val="24"/>
          <w:szCs w:val="24"/>
        </w:rPr>
        <w:t>.1</w:t>
      </w:r>
      <w:r w:rsidR="007749B2">
        <w:rPr>
          <w:rFonts w:ascii="Times New Roman" w:hAnsi="Times New Roman" w:cs="Times New Roman"/>
          <w:sz w:val="24"/>
          <w:szCs w:val="24"/>
        </w:rPr>
        <w:t>1</w:t>
      </w:r>
      <w:r w:rsidRPr="007E5417">
        <w:rPr>
          <w:rFonts w:ascii="Times New Roman" w:hAnsi="Times New Roman" w:cs="Times New Roman"/>
          <w:sz w:val="24"/>
          <w:szCs w:val="24"/>
        </w:rPr>
        <w:t>.202</w:t>
      </w:r>
      <w:r w:rsidR="007749B2">
        <w:rPr>
          <w:rFonts w:ascii="Times New Roman" w:hAnsi="Times New Roman" w:cs="Times New Roman"/>
          <w:sz w:val="24"/>
          <w:szCs w:val="24"/>
        </w:rPr>
        <w:t>5</w:t>
      </w:r>
      <w:r w:rsidRPr="007E5417">
        <w:rPr>
          <w:rFonts w:ascii="Times New Roman" w:hAnsi="Times New Roman" w:cs="Times New Roman"/>
          <w:sz w:val="24"/>
          <w:szCs w:val="24"/>
        </w:rPr>
        <w:t>.godine</w:t>
      </w:r>
    </w:p>
    <w:p w14:paraId="550DA873" w14:textId="77777777" w:rsidR="006F3183" w:rsidRPr="007E5417" w:rsidRDefault="006F3183">
      <w:pPr>
        <w:rPr>
          <w:rFonts w:ascii="Times New Roman" w:hAnsi="Times New Roman" w:cs="Times New Roman"/>
          <w:sz w:val="24"/>
          <w:szCs w:val="24"/>
        </w:rPr>
      </w:pPr>
    </w:p>
    <w:p w14:paraId="493A2879" w14:textId="4C4505FE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 xml:space="preserve">Na temelju članka 28. Zakona o proračunu (NN 87/08, 136/12, 15/15, 144/21) i članka  </w:t>
      </w:r>
      <w:r w:rsidR="00D75475">
        <w:rPr>
          <w:rFonts w:ascii="Times New Roman" w:hAnsi="Times New Roman" w:cs="Times New Roman"/>
          <w:sz w:val="24"/>
          <w:szCs w:val="24"/>
        </w:rPr>
        <w:t xml:space="preserve">58. </w:t>
      </w:r>
      <w:r w:rsidRPr="007E5417">
        <w:rPr>
          <w:rFonts w:ascii="Times New Roman" w:hAnsi="Times New Roman" w:cs="Times New Roman"/>
          <w:sz w:val="24"/>
          <w:szCs w:val="24"/>
        </w:rPr>
        <w:t>Statuta Osnovne škole Mate Lovraka, Županja, Školski odbor na svojoj</w:t>
      </w:r>
      <w:r w:rsidR="00D75475">
        <w:rPr>
          <w:rFonts w:ascii="Times New Roman" w:hAnsi="Times New Roman" w:cs="Times New Roman"/>
          <w:sz w:val="24"/>
          <w:szCs w:val="24"/>
        </w:rPr>
        <w:t xml:space="preserve"> </w:t>
      </w:r>
      <w:r w:rsidRPr="007E54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F3A07">
        <w:rPr>
          <w:rFonts w:ascii="Times New Roman" w:hAnsi="Times New Roman" w:cs="Times New Roman"/>
          <w:sz w:val="24"/>
          <w:szCs w:val="24"/>
        </w:rPr>
        <w:t>10</w:t>
      </w:r>
      <w:r w:rsidRPr="007E5417">
        <w:rPr>
          <w:rFonts w:ascii="Times New Roman" w:hAnsi="Times New Roman" w:cs="Times New Roman"/>
          <w:sz w:val="24"/>
          <w:szCs w:val="24"/>
        </w:rPr>
        <w:t>.1</w:t>
      </w:r>
      <w:r w:rsidR="007749B2">
        <w:rPr>
          <w:rFonts w:ascii="Times New Roman" w:hAnsi="Times New Roman" w:cs="Times New Roman"/>
          <w:sz w:val="24"/>
          <w:szCs w:val="24"/>
        </w:rPr>
        <w:t>1</w:t>
      </w:r>
      <w:r w:rsidRPr="007E5417">
        <w:rPr>
          <w:rFonts w:ascii="Times New Roman" w:hAnsi="Times New Roman" w:cs="Times New Roman"/>
          <w:sz w:val="24"/>
          <w:szCs w:val="24"/>
        </w:rPr>
        <w:t>.202</w:t>
      </w:r>
      <w:r w:rsidR="007749B2">
        <w:rPr>
          <w:rFonts w:ascii="Times New Roman" w:hAnsi="Times New Roman" w:cs="Times New Roman"/>
          <w:sz w:val="24"/>
          <w:szCs w:val="24"/>
        </w:rPr>
        <w:t>5</w:t>
      </w:r>
      <w:r w:rsidRPr="007E5417">
        <w:rPr>
          <w:rFonts w:ascii="Times New Roman" w:hAnsi="Times New Roman" w:cs="Times New Roman"/>
          <w:sz w:val="24"/>
          <w:szCs w:val="24"/>
        </w:rPr>
        <w:t>.godine donosi:</w:t>
      </w:r>
    </w:p>
    <w:p w14:paraId="5597F281" w14:textId="1101A1FD" w:rsidR="007E5417" w:rsidRPr="007E5417" w:rsidRDefault="007E5417" w:rsidP="007E5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417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3EC43F1" w14:textId="4D77D7F0" w:rsidR="007E5417" w:rsidRPr="007E5417" w:rsidRDefault="007E5417" w:rsidP="007E5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417">
        <w:rPr>
          <w:rFonts w:ascii="Times New Roman" w:hAnsi="Times New Roman" w:cs="Times New Roman"/>
          <w:b/>
          <w:bCs/>
          <w:sz w:val="24"/>
          <w:szCs w:val="24"/>
        </w:rPr>
        <w:t>O USVAJANJU FINANCIJSKOG PLANA ZA 202</w:t>
      </w:r>
      <w:r w:rsidR="007749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5417">
        <w:rPr>
          <w:rFonts w:ascii="Times New Roman" w:hAnsi="Times New Roman" w:cs="Times New Roman"/>
          <w:b/>
          <w:bCs/>
          <w:sz w:val="24"/>
          <w:szCs w:val="24"/>
        </w:rPr>
        <w:t>. GODINU I PROJEKCIJA ZA 202</w:t>
      </w:r>
      <w:r w:rsidR="007749B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54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754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541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749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E541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FA88A89" w14:textId="7FD797C3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</w:p>
    <w:p w14:paraId="0CE6068F" w14:textId="7B7BAFE9" w:rsidR="007E5417" w:rsidRPr="007E5417" w:rsidRDefault="007E5417" w:rsidP="007E5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Članak 1.</w:t>
      </w:r>
    </w:p>
    <w:p w14:paraId="57059028" w14:textId="7D83710F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Školski odbor usvaja  prijedlog financijskog plana za 202</w:t>
      </w:r>
      <w:r w:rsidR="007749B2">
        <w:rPr>
          <w:rFonts w:ascii="Times New Roman" w:hAnsi="Times New Roman" w:cs="Times New Roman"/>
          <w:sz w:val="24"/>
          <w:szCs w:val="24"/>
        </w:rPr>
        <w:t>6</w:t>
      </w:r>
      <w:r w:rsidRPr="007E5417">
        <w:rPr>
          <w:rFonts w:ascii="Times New Roman" w:hAnsi="Times New Roman" w:cs="Times New Roman"/>
          <w:sz w:val="24"/>
          <w:szCs w:val="24"/>
        </w:rPr>
        <w:t>. godinu i projekcija za 202</w:t>
      </w:r>
      <w:r w:rsidR="007749B2">
        <w:rPr>
          <w:rFonts w:ascii="Times New Roman" w:hAnsi="Times New Roman" w:cs="Times New Roman"/>
          <w:sz w:val="24"/>
          <w:szCs w:val="24"/>
        </w:rPr>
        <w:t>7</w:t>
      </w:r>
      <w:r w:rsidRPr="007E5417">
        <w:rPr>
          <w:rFonts w:ascii="Times New Roman" w:hAnsi="Times New Roman" w:cs="Times New Roman"/>
          <w:sz w:val="24"/>
          <w:szCs w:val="24"/>
        </w:rPr>
        <w:t>. i 202</w:t>
      </w:r>
      <w:r w:rsidR="007749B2">
        <w:rPr>
          <w:rFonts w:ascii="Times New Roman" w:hAnsi="Times New Roman" w:cs="Times New Roman"/>
          <w:sz w:val="24"/>
          <w:szCs w:val="24"/>
        </w:rPr>
        <w:t>8</w:t>
      </w:r>
      <w:r w:rsidRPr="007E5417">
        <w:rPr>
          <w:rFonts w:ascii="Times New Roman" w:hAnsi="Times New Roman" w:cs="Times New Roman"/>
          <w:sz w:val="24"/>
          <w:szCs w:val="24"/>
        </w:rPr>
        <w:t>.godinu koji je podnio ravnatelj škole, Marijan Oršolić.</w:t>
      </w:r>
    </w:p>
    <w:p w14:paraId="1F40CD31" w14:textId="7013AFA9" w:rsidR="007E5417" w:rsidRPr="007E5417" w:rsidRDefault="007E5417" w:rsidP="007E5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Članak 2.</w:t>
      </w:r>
    </w:p>
    <w:p w14:paraId="1B44DCFD" w14:textId="12B44760" w:rsidR="007E5417" w:rsidRPr="002A1ED3" w:rsidRDefault="007E541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Sastavni dio ove Odluke je obrazloženje financijskog plana za 202</w:t>
      </w:r>
      <w:r w:rsidR="007749B2">
        <w:rPr>
          <w:rFonts w:ascii="Times New Roman" w:hAnsi="Times New Roman" w:cs="Times New Roman"/>
          <w:sz w:val="24"/>
          <w:szCs w:val="24"/>
        </w:rPr>
        <w:t>6</w:t>
      </w:r>
      <w:r w:rsidRPr="007E5417">
        <w:rPr>
          <w:rFonts w:ascii="Times New Roman" w:hAnsi="Times New Roman" w:cs="Times New Roman"/>
          <w:sz w:val="24"/>
          <w:szCs w:val="24"/>
        </w:rPr>
        <w:t>. i projekcij</w:t>
      </w:r>
      <w:r w:rsidR="008031EA">
        <w:rPr>
          <w:rFonts w:ascii="Times New Roman" w:hAnsi="Times New Roman" w:cs="Times New Roman"/>
          <w:sz w:val="24"/>
          <w:szCs w:val="24"/>
        </w:rPr>
        <w:t>a</w:t>
      </w:r>
      <w:r w:rsidRPr="007E5417">
        <w:rPr>
          <w:rFonts w:ascii="Times New Roman" w:hAnsi="Times New Roman" w:cs="Times New Roman"/>
          <w:sz w:val="24"/>
          <w:szCs w:val="24"/>
        </w:rPr>
        <w:t xml:space="preserve"> za 202</w:t>
      </w:r>
      <w:r w:rsidR="007749B2">
        <w:rPr>
          <w:rFonts w:ascii="Times New Roman" w:hAnsi="Times New Roman" w:cs="Times New Roman"/>
          <w:sz w:val="24"/>
          <w:szCs w:val="24"/>
        </w:rPr>
        <w:t>7</w:t>
      </w:r>
      <w:r w:rsidRPr="007E5417">
        <w:rPr>
          <w:rFonts w:ascii="Times New Roman" w:hAnsi="Times New Roman" w:cs="Times New Roman"/>
          <w:sz w:val="24"/>
          <w:szCs w:val="24"/>
        </w:rPr>
        <w:t>. i 202</w:t>
      </w:r>
      <w:r w:rsidR="007749B2">
        <w:rPr>
          <w:rFonts w:ascii="Times New Roman" w:hAnsi="Times New Roman" w:cs="Times New Roman"/>
          <w:sz w:val="24"/>
          <w:szCs w:val="24"/>
        </w:rPr>
        <w:t>8</w:t>
      </w:r>
      <w:r w:rsidRPr="007E5417">
        <w:rPr>
          <w:rFonts w:ascii="Times New Roman" w:hAnsi="Times New Roman" w:cs="Times New Roman"/>
          <w:sz w:val="24"/>
          <w:szCs w:val="24"/>
        </w:rPr>
        <w:t>. godinu</w:t>
      </w:r>
      <w:r w:rsidR="00486A61">
        <w:rPr>
          <w:rFonts w:ascii="Times New Roman" w:hAnsi="Times New Roman" w:cs="Times New Roman"/>
          <w:sz w:val="24"/>
          <w:szCs w:val="24"/>
        </w:rPr>
        <w:t>.</w:t>
      </w:r>
    </w:p>
    <w:p w14:paraId="66C7646A" w14:textId="0C426155" w:rsidR="007E5417" w:rsidRPr="007E5417" w:rsidRDefault="007E5417" w:rsidP="007E5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Članak 3.</w:t>
      </w:r>
    </w:p>
    <w:p w14:paraId="699CBD2A" w14:textId="1C2061DD" w:rsidR="007E5417" w:rsidRPr="007E5417" w:rsidRDefault="007E5417">
      <w:pPr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157186E" w14:textId="7FE2CD5D" w:rsidR="007E5417" w:rsidRDefault="00402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Članak 4.</w:t>
      </w:r>
    </w:p>
    <w:p w14:paraId="3AED6FF5" w14:textId="77B2B8C4" w:rsidR="00402972" w:rsidRPr="007E5417" w:rsidRDefault="00402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usvojenim proračunom ne izmijeni Financijski plan predložen od strane upravljačkog tijela, isti se smatra konačnim Financijskim planom s datumom usvajanja proračuna od strane Vukovarsko-srijemske županije. </w:t>
      </w:r>
    </w:p>
    <w:p w14:paraId="2D0D76E0" w14:textId="0C0D9054" w:rsidR="007E5417" w:rsidRPr="007E5417" w:rsidRDefault="007E5417" w:rsidP="007E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F66AC7F" w14:textId="0608465C" w:rsidR="007E5417" w:rsidRPr="007E5417" w:rsidRDefault="007E5417" w:rsidP="007E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Josipa Vincetić</w:t>
      </w:r>
    </w:p>
    <w:p w14:paraId="067FE355" w14:textId="7340F849" w:rsidR="007E5417" w:rsidRPr="007E5417" w:rsidRDefault="007E5417" w:rsidP="007E541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820281" w14:textId="6FE7219E" w:rsidR="007E5417" w:rsidRPr="007E5417" w:rsidRDefault="007E5417" w:rsidP="007E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7E5417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7E5417" w:rsidRPr="007E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7"/>
    <w:rsid w:val="001244AE"/>
    <w:rsid w:val="002A1ED3"/>
    <w:rsid w:val="002F3A07"/>
    <w:rsid w:val="00343FF6"/>
    <w:rsid w:val="004024CB"/>
    <w:rsid w:val="00402972"/>
    <w:rsid w:val="00486A61"/>
    <w:rsid w:val="005A0C41"/>
    <w:rsid w:val="006F3183"/>
    <w:rsid w:val="007055BF"/>
    <w:rsid w:val="007749B2"/>
    <w:rsid w:val="007E5417"/>
    <w:rsid w:val="008031EA"/>
    <w:rsid w:val="008119F0"/>
    <w:rsid w:val="00A16F7D"/>
    <w:rsid w:val="00C0612C"/>
    <w:rsid w:val="00CD1831"/>
    <w:rsid w:val="00D75475"/>
    <w:rsid w:val="00E8002B"/>
    <w:rsid w:val="00EB5E5D"/>
    <w:rsid w:val="00F2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AC88"/>
  <w15:chartTrackingRefBased/>
  <w15:docId w15:val="{EAFA6EC2-25DD-4F8A-AAA0-039E61E7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Kopić Matić</dc:creator>
  <cp:keywords/>
  <dc:description/>
  <cp:lastModifiedBy>Brankica Leutarević</cp:lastModifiedBy>
  <cp:revision>18</cp:revision>
  <cp:lastPrinted>2025-11-06T10:00:00Z</cp:lastPrinted>
  <dcterms:created xsi:type="dcterms:W3CDTF">2022-12-22T08:12:00Z</dcterms:created>
  <dcterms:modified xsi:type="dcterms:W3CDTF">2025-11-10T07:48:00Z</dcterms:modified>
</cp:coreProperties>
</file>