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75B0F" w14:textId="77777777" w:rsidR="005D7E67" w:rsidRDefault="00803B9D" w:rsidP="003E49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498B">
        <w:rPr>
          <w:rFonts w:ascii="Times New Roman" w:hAnsi="Times New Roman" w:cs="Times New Roman"/>
          <w:b/>
          <w:sz w:val="24"/>
          <w:szCs w:val="24"/>
        </w:rPr>
        <w:t>OBRAZLOŽENJE IZVRŠENJA PRORAČUNA OŠ MA</w:t>
      </w:r>
      <w:r w:rsidR="001753D8">
        <w:rPr>
          <w:rFonts w:ascii="Times New Roman" w:hAnsi="Times New Roman" w:cs="Times New Roman"/>
          <w:b/>
          <w:sz w:val="24"/>
          <w:szCs w:val="24"/>
        </w:rPr>
        <w:t>TE LOVRAKA ŽUPANJA</w:t>
      </w:r>
      <w:r w:rsidRPr="003E49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BB5">
        <w:rPr>
          <w:rFonts w:ascii="Times New Roman" w:hAnsi="Times New Roman" w:cs="Times New Roman"/>
          <w:b/>
          <w:sz w:val="24"/>
          <w:szCs w:val="24"/>
        </w:rPr>
        <w:t>OD</w:t>
      </w:r>
      <w:r w:rsidRPr="003E49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010B8A1" w14:textId="420C1DFD" w:rsidR="00646C43" w:rsidRDefault="00BC2BB5" w:rsidP="003E49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1.-6.202</w:t>
      </w:r>
      <w:r w:rsidR="004A3B5E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.GODINE</w:t>
      </w:r>
    </w:p>
    <w:p w14:paraId="2A183438" w14:textId="77777777" w:rsidR="007637C5" w:rsidRDefault="007637C5" w:rsidP="003E498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A653C5" w14:textId="77777777" w:rsidR="007637C5" w:rsidRDefault="007637C5" w:rsidP="003E498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BC7192" w14:textId="77777777" w:rsidR="007637C5" w:rsidRPr="003E498B" w:rsidRDefault="007637C5" w:rsidP="003E498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646079" w14:textId="07BB5099" w:rsidR="001A38EC" w:rsidRDefault="001A38EC" w:rsidP="001A38EC">
      <w:pPr>
        <w:jc w:val="both"/>
        <w:rPr>
          <w:rFonts w:ascii="Times New Roman" w:hAnsi="Times New Roman"/>
          <w:sz w:val="24"/>
          <w:szCs w:val="24"/>
        </w:rPr>
      </w:pPr>
      <w:r w:rsidRPr="00CC3FDF">
        <w:rPr>
          <w:rFonts w:ascii="Times New Roman" w:hAnsi="Times New Roman"/>
          <w:sz w:val="24"/>
          <w:szCs w:val="24"/>
        </w:rPr>
        <w:t xml:space="preserve">Na temelju članaka 76. do 91. Zakona o Proračunu (NN144/21), Pravilnika o polugodišnjem i godišnjem izvještaju o izvršenju proračuna i financijskog plana), te pitanjem 62. Upitnika o fiskalnoj odgovornosti koji se sastavlja u skladu s Uredbom o sastavljanju Izjave o fiskalnoj odgovornosti, traži se izrada Izvještaja o izvršenju financijskog plana te dostavljanje istog upravljačkom tijelu proračunskog korisnika (Županija) . Kako bi potvrdno odgovorili na pitanje br. 62. Upitnika o fiskalnoj odgovornosti, sastavljen je </w:t>
      </w:r>
      <w:r w:rsidR="006D1FEA">
        <w:rPr>
          <w:rFonts w:ascii="Times New Roman" w:hAnsi="Times New Roman"/>
          <w:sz w:val="24"/>
          <w:szCs w:val="24"/>
        </w:rPr>
        <w:t>polu</w:t>
      </w:r>
      <w:r w:rsidRPr="00CC3FDF">
        <w:rPr>
          <w:rFonts w:ascii="Times New Roman" w:hAnsi="Times New Roman"/>
          <w:sz w:val="24"/>
          <w:szCs w:val="24"/>
        </w:rPr>
        <w:t>godišnj</w:t>
      </w:r>
      <w:r w:rsidR="00966C0C">
        <w:rPr>
          <w:rFonts w:ascii="Times New Roman" w:hAnsi="Times New Roman"/>
          <w:sz w:val="24"/>
          <w:szCs w:val="24"/>
        </w:rPr>
        <w:t>i</w:t>
      </w:r>
      <w:r w:rsidRPr="00CC3FDF">
        <w:rPr>
          <w:rFonts w:ascii="Times New Roman" w:hAnsi="Times New Roman"/>
          <w:sz w:val="24"/>
          <w:szCs w:val="24"/>
        </w:rPr>
        <w:t xml:space="preserve"> </w:t>
      </w:r>
      <w:r w:rsidR="00966C0C">
        <w:rPr>
          <w:rFonts w:ascii="Times New Roman" w:hAnsi="Times New Roman"/>
          <w:sz w:val="24"/>
          <w:szCs w:val="24"/>
        </w:rPr>
        <w:t>Izvještaj</w:t>
      </w:r>
      <w:r w:rsidRPr="00CC3FDF">
        <w:rPr>
          <w:rFonts w:ascii="Times New Roman" w:hAnsi="Times New Roman"/>
          <w:sz w:val="24"/>
          <w:szCs w:val="24"/>
        </w:rPr>
        <w:t xml:space="preserve"> o izvršenju</w:t>
      </w:r>
      <w:r w:rsidR="00C12358">
        <w:rPr>
          <w:rFonts w:ascii="Times New Roman" w:hAnsi="Times New Roman"/>
          <w:sz w:val="24"/>
          <w:szCs w:val="24"/>
        </w:rPr>
        <w:t xml:space="preserve"> financijskog</w:t>
      </w:r>
      <w:r w:rsidR="00722C4D">
        <w:rPr>
          <w:rFonts w:ascii="Times New Roman" w:hAnsi="Times New Roman"/>
          <w:sz w:val="24"/>
          <w:szCs w:val="24"/>
        </w:rPr>
        <w:t xml:space="preserve"> </w:t>
      </w:r>
      <w:r w:rsidRPr="00CC3FDF">
        <w:rPr>
          <w:rFonts w:ascii="Times New Roman" w:hAnsi="Times New Roman"/>
          <w:sz w:val="24"/>
          <w:szCs w:val="24"/>
        </w:rPr>
        <w:t>plana</w:t>
      </w:r>
      <w:r w:rsidR="00722C4D">
        <w:rPr>
          <w:rFonts w:ascii="Times New Roman" w:hAnsi="Times New Roman"/>
          <w:sz w:val="24"/>
          <w:szCs w:val="24"/>
        </w:rPr>
        <w:t xml:space="preserve"> za 2024.godinu</w:t>
      </w:r>
      <w:r w:rsidRPr="00CC3FDF">
        <w:rPr>
          <w:rFonts w:ascii="Times New Roman" w:hAnsi="Times New Roman"/>
          <w:sz w:val="24"/>
          <w:szCs w:val="24"/>
        </w:rPr>
        <w:t xml:space="preserve"> te se predstavlja Školskom odboru, dana </w:t>
      </w:r>
      <w:r w:rsidR="00722C4D">
        <w:rPr>
          <w:rFonts w:ascii="Times New Roman" w:hAnsi="Times New Roman"/>
          <w:sz w:val="24"/>
          <w:szCs w:val="24"/>
        </w:rPr>
        <w:t>30</w:t>
      </w:r>
      <w:r w:rsidRPr="007D25FF">
        <w:rPr>
          <w:rFonts w:ascii="Times New Roman" w:hAnsi="Times New Roman"/>
          <w:sz w:val="24"/>
          <w:szCs w:val="24"/>
        </w:rPr>
        <w:t>. srpnja 2024.</w:t>
      </w:r>
      <w:r w:rsidRPr="00CC3FDF">
        <w:rPr>
          <w:rFonts w:ascii="Times New Roman" w:hAnsi="Times New Roman"/>
          <w:sz w:val="24"/>
          <w:szCs w:val="24"/>
        </w:rPr>
        <w:t xml:space="preserve"> godine. </w:t>
      </w:r>
    </w:p>
    <w:p w14:paraId="3C87BE19" w14:textId="77777777" w:rsidR="00803B9D" w:rsidRDefault="00803B9D" w:rsidP="00646C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8FA588" w14:textId="77777777" w:rsidR="00646C43" w:rsidRPr="003E498B" w:rsidRDefault="00646C43" w:rsidP="003E49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7B47EE" w14:textId="77777777" w:rsidR="003E498B" w:rsidRPr="003E498B" w:rsidRDefault="003E498B" w:rsidP="003E49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DD2450" w14:textId="1314EAFB" w:rsidR="00646C43" w:rsidRPr="00646C43" w:rsidRDefault="00646C43" w:rsidP="00646C43">
      <w:pPr>
        <w:jc w:val="both"/>
        <w:rPr>
          <w:rFonts w:ascii="Times New Roman" w:hAnsi="Times New Roman" w:cs="Times New Roman"/>
          <w:sz w:val="24"/>
          <w:szCs w:val="24"/>
        </w:rPr>
      </w:pPr>
      <w:r w:rsidRPr="00646C43">
        <w:rPr>
          <w:rFonts w:ascii="Times New Roman" w:hAnsi="Times New Roman" w:cs="Times New Roman"/>
          <w:sz w:val="24"/>
          <w:szCs w:val="24"/>
        </w:rPr>
        <w:t xml:space="preserve">Obrazloženje </w:t>
      </w:r>
      <w:r w:rsidR="003E498B">
        <w:rPr>
          <w:rFonts w:ascii="Times New Roman" w:hAnsi="Times New Roman" w:cs="Times New Roman"/>
          <w:sz w:val="24"/>
          <w:szCs w:val="24"/>
        </w:rPr>
        <w:t>Izvršenja</w:t>
      </w:r>
      <w:r w:rsidRPr="00646C43">
        <w:rPr>
          <w:rFonts w:ascii="Times New Roman" w:hAnsi="Times New Roman" w:cs="Times New Roman"/>
          <w:sz w:val="24"/>
          <w:szCs w:val="24"/>
        </w:rPr>
        <w:t xml:space="preserve"> proračuna </w:t>
      </w:r>
      <w:r w:rsidR="008A5970">
        <w:rPr>
          <w:rFonts w:ascii="Times New Roman" w:hAnsi="Times New Roman" w:cs="Times New Roman"/>
          <w:sz w:val="24"/>
          <w:szCs w:val="24"/>
        </w:rPr>
        <w:t>Osnovne škole Ma</w:t>
      </w:r>
      <w:r w:rsidR="00BC2BB5">
        <w:rPr>
          <w:rFonts w:ascii="Times New Roman" w:hAnsi="Times New Roman" w:cs="Times New Roman"/>
          <w:sz w:val="24"/>
          <w:szCs w:val="24"/>
        </w:rPr>
        <w:t>te Lovraka Županja</w:t>
      </w:r>
      <w:r w:rsidR="008A5970" w:rsidRPr="00646C43">
        <w:rPr>
          <w:rFonts w:ascii="Times New Roman" w:hAnsi="Times New Roman" w:cs="Times New Roman"/>
          <w:sz w:val="24"/>
          <w:szCs w:val="24"/>
        </w:rPr>
        <w:t xml:space="preserve"> </w:t>
      </w:r>
      <w:r w:rsidRPr="00646C43">
        <w:rPr>
          <w:rFonts w:ascii="Times New Roman" w:hAnsi="Times New Roman" w:cs="Times New Roman"/>
          <w:sz w:val="24"/>
          <w:szCs w:val="24"/>
        </w:rPr>
        <w:t xml:space="preserve">za </w:t>
      </w:r>
      <w:r w:rsidR="003E498B">
        <w:rPr>
          <w:rFonts w:ascii="Times New Roman" w:hAnsi="Times New Roman" w:cs="Times New Roman"/>
          <w:sz w:val="24"/>
          <w:szCs w:val="24"/>
        </w:rPr>
        <w:t xml:space="preserve">razdoblje </w:t>
      </w:r>
      <w:r w:rsidR="00BC2BB5">
        <w:rPr>
          <w:rFonts w:ascii="Times New Roman" w:hAnsi="Times New Roman" w:cs="Times New Roman"/>
          <w:sz w:val="24"/>
          <w:szCs w:val="24"/>
        </w:rPr>
        <w:t>1.-6.</w:t>
      </w:r>
      <w:r w:rsidR="003E498B">
        <w:rPr>
          <w:rFonts w:ascii="Times New Roman" w:hAnsi="Times New Roman" w:cs="Times New Roman"/>
          <w:sz w:val="24"/>
          <w:szCs w:val="24"/>
        </w:rPr>
        <w:t xml:space="preserve"> </w:t>
      </w:r>
      <w:r w:rsidRPr="00646C43">
        <w:rPr>
          <w:rFonts w:ascii="Times New Roman" w:hAnsi="Times New Roman" w:cs="Times New Roman"/>
          <w:sz w:val="24"/>
          <w:szCs w:val="24"/>
        </w:rPr>
        <w:t>202</w:t>
      </w:r>
      <w:r w:rsidR="004A3B5E">
        <w:rPr>
          <w:rFonts w:ascii="Times New Roman" w:hAnsi="Times New Roman" w:cs="Times New Roman"/>
          <w:sz w:val="24"/>
          <w:szCs w:val="24"/>
        </w:rPr>
        <w:t>4</w:t>
      </w:r>
      <w:r w:rsidRPr="00646C43">
        <w:rPr>
          <w:rFonts w:ascii="Times New Roman" w:hAnsi="Times New Roman" w:cs="Times New Roman"/>
          <w:sz w:val="24"/>
          <w:szCs w:val="24"/>
        </w:rPr>
        <w:t>. godin</w:t>
      </w:r>
      <w:r w:rsidR="003E498B">
        <w:rPr>
          <w:rFonts w:ascii="Times New Roman" w:hAnsi="Times New Roman" w:cs="Times New Roman"/>
          <w:sz w:val="24"/>
          <w:szCs w:val="24"/>
        </w:rPr>
        <w:t>e</w:t>
      </w:r>
      <w:r w:rsidRPr="00646C43">
        <w:rPr>
          <w:rFonts w:ascii="Times New Roman" w:hAnsi="Times New Roman" w:cs="Times New Roman"/>
          <w:sz w:val="24"/>
          <w:szCs w:val="24"/>
        </w:rPr>
        <w:t xml:space="preserve"> sastoji se od </w:t>
      </w:r>
      <w:r w:rsidR="003E498B">
        <w:rPr>
          <w:rFonts w:ascii="Times New Roman" w:hAnsi="Times New Roman" w:cs="Times New Roman"/>
          <w:sz w:val="24"/>
          <w:szCs w:val="24"/>
        </w:rPr>
        <w:t>općeg, dijela, posebnog dijela</w:t>
      </w:r>
      <w:r w:rsidRPr="00646C43">
        <w:rPr>
          <w:rFonts w:ascii="Times New Roman" w:hAnsi="Times New Roman" w:cs="Times New Roman"/>
          <w:sz w:val="24"/>
          <w:szCs w:val="24"/>
        </w:rPr>
        <w:t>.</w:t>
      </w:r>
    </w:p>
    <w:p w14:paraId="62C700B4" w14:textId="77777777" w:rsidR="00646C43" w:rsidRPr="00131F3A" w:rsidRDefault="00131F3A" w:rsidP="00131F3A">
      <w:pPr>
        <w:pStyle w:val="Odlomakpopisa"/>
        <w:numPr>
          <w:ilvl w:val="1"/>
          <w:numId w:val="1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6C43" w:rsidRPr="00131F3A">
        <w:rPr>
          <w:rFonts w:ascii="Times New Roman" w:hAnsi="Times New Roman" w:cs="Times New Roman"/>
          <w:b/>
          <w:bCs/>
          <w:sz w:val="24"/>
          <w:szCs w:val="24"/>
        </w:rPr>
        <w:t>Obrazloženje prihoda i primitaka</w:t>
      </w:r>
    </w:p>
    <w:p w14:paraId="0772EC1C" w14:textId="2A64C704" w:rsidR="0093562C" w:rsidRDefault="0093562C" w:rsidP="0093562C">
      <w:pPr>
        <w:jc w:val="both"/>
        <w:rPr>
          <w:rFonts w:ascii="Times New Roman" w:hAnsi="Times New Roman" w:cs="Times New Roman"/>
          <w:sz w:val="24"/>
          <w:szCs w:val="24"/>
        </w:rPr>
      </w:pPr>
      <w:r w:rsidRPr="0093562C">
        <w:rPr>
          <w:rFonts w:ascii="Times New Roman" w:hAnsi="Times New Roman" w:cs="Times New Roman"/>
          <w:sz w:val="24"/>
          <w:szCs w:val="24"/>
        </w:rPr>
        <w:t xml:space="preserve">Prihodi i primici u Proračunu </w:t>
      </w:r>
      <w:r>
        <w:rPr>
          <w:rFonts w:ascii="Times New Roman" w:hAnsi="Times New Roman" w:cs="Times New Roman"/>
          <w:sz w:val="24"/>
          <w:szCs w:val="24"/>
        </w:rPr>
        <w:t>Osnovne škole Ma</w:t>
      </w:r>
      <w:r w:rsidR="00BC2BB5">
        <w:rPr>
          <w:rFonts w:ascii="Times New Roman" w:hAnsi="Times New Roman" w:cs="Times New Roman"/>
          <w:sz w:val="24"/>
          <w:szCs w:val="24"/>
        </w:rPr>
        <w:t>te Lovraka Županja</w:t>
      </w:r>
      <w:r w:rsidRPr="00646C43">
        <w:rPr>
          <w:rFonts w:ascii="Times New Roman" w:hAnsi="Times New Roman" w:cs="Times New Roman"/>
          <w:sz w:val="24"/>
          <w:szCs w:val="24"/>
        </w:rPr>
        <w:t xml:space="preserve"> </w:t>
      </w:r>
      <w:r w:rsidRPr="0093562C">
        <w:rPr>
          <w:rFonts w:ascii="Times New Roman" w:hAnsi="Times New Roman" w:cs="Times New Roman"/>
          <w:sz w:val="24"/>
          <w:szCs w:val="24"/>
        </w:rPr>
        <w:t>za 202</w:t>
      </w:r>
      <w:r w:rsidR="004A3B5E">
        <w:rPr>
          <w:rFonts w:ascii="Times New Roman" w:hAnsi="Times New Roman" w:cs="Times New Roman"/>
          <w:sz w:val="24"/>
          <w:szCs w:val="24"/>
        </w:rPr>
        <w:t>4</w:t>
      </w:r>
      <w:r w:rsidRPr="0093562C">
        <w:rPr>
          <w:rFonts w:ascii="Times New Roman" w:hAnsi="Times New Roman" w:cs="Times New Roman"/>
          <w:sz w:val="24"/>
          <w:szCs w:val="24"/>
        </w:rPr>
        <w:t xml:space="preserve">. godinu planirani su iznosu od </w:t>
      </w:r>
      <w:r w:rsidR="00BC2BB5">
        <w:rPr>
          <w:rFonts w:ascii="Times New Roman" w:hAnsi="Times New Roman" w:cs="Times New Roman"/>
          <w:sz w:val="24"/>
          <w:szCs w:val="24"/>
        </w:rPr>
        <w:t>8</w:t>
      </w:r>
      <w:r w:rsidR="004A3B5E">
        <w:rPr>
          <w:rFonts w:ascii="Times New Roman" w:hAnsi="Times New Roman" w:cs="Times New Roman"/>
          <w:sz w:val="24"/>
          <w:szCs w:val="24"/>
        </w:rPr>
        <w:t>42</w:t>
      </w:r>
      <w:r w:rsidR="00BC2BB5">
        <w:rPr>
          <w:rFonts w:ascii="Times New Roman" w:hAnsi="Times New Roman" w:cs="Times New Roman"/>
          <w:sz w:val="24"/>
          <w:szCs w:val="24"/>
        </w:rPr>
        <w:t>.</w:t>
      </w:r>
      <w:r w:rsidR="004A3B5E">
        <w:rPr>
          <w:rFonts w:ascii="Times New Roman" w:hAnsi="Times New Roman" w:cs="Times New Roman"/>
          <w:sz w:val="24"/>
          <w:szCs w:val="24"/>
        </w:rPr>
        <w:t>221</w:t>
      </w:r>
      <w:r w:rsidR="00BC2BB5">
        <w:rPr>
          <w:rFonts w:ascii="Times New Roman" w:hAnsi="Times New Roman" w:cs="Times New Roman"/>
          <w:sz w:val="24"/>
          <w:szCs w:val="24"/>
        </w:rPr>
        <w:t>,</w:t>
      </w:r>
      <w:r w:rsidR="004A3B5E">
        <w:rPr>
          <w:rFonts w:ascii="Times New Roman" w:hAnsi="Times New Roman" w:cs="Times New Roman"/>
          <w:sz w:val="24"/>
          <w:szCs w:val="24"/>
        </w:rPr>
        <w:t>16</w:t>
      </w:r>
      <w:r w:rsidRPr="0093562C">
        <w:rPr>
          <w:rFonts w:ascii="Times New Roman" w:hAnsi="Times New Roman" w:cs="Times New Roman"/>
          <w:sz w:val="24"/>
          <w:szCs w:val="24"/>
        </w:rPr>
        <w:t xml:space="preserve"> </w:t>
      </w:r>
      <w:r w:rsidR="006B128A">
        <w:rPr>
          <w:rFonts w:ascii="Times New Roman" w:hAnsi="Times New Roman" w:cs="Times New Roman"/>
          <w:sz w:val="24"/>
          <w:szCs w:val="24"/>
        </w:rPr>
        <w:t>eura, a o</w:t>
      </w:r>
      <w:r w:rsidR="003E498B">
        <w:rPr>
          <w:rFonts w:ascii="Times New Roman" w:hAnsi="Times New Roman" w:cs="Times New Roman"/>
          <w:sz w:val="24"/>
          <w:szCs w:val="24"/>
        </w:rPr>
        <w:t xml:space="preserve">stvareni </w:t>
      </w:r>
      <w:r w:rsidR="006B128A">
        <w:rPr>
          <w:rFonts w:ascii="Times New Roman" w:hAnsi="Times New Roman" w:cs="Times New Roman"/>
          <w:sz w:val="24"/>
          <w:szCs w:val="24"/>
        </w:rPr>
        <w:t>p</w:t>
      </w:r>
      <w:r w:rsidRPr="0093562C">
        <w:rPr>
          <w:rFonts w:ascii="Times New Roman" w:hAnsi="Times New Roman" w:cs="Times New Roman"/>
          <w:sz w:val="24"/>
          <w:szCs w:val="24"/>
        </w:rPr>
        <w:t xml:space="preserve">rihodi i primici se sastoje od prihoda poslovanja u iznosu od </w:t>
      </w:r>
      <w:r w:rsidR="004A3B5E">
        <w:rPr>
          <w:rFonts w:ascii="Times New Roman" w:hAnsi="Times New Roman" w:cs="Times New Roman"/>
          <w:sz w:val="24"/>
          <w:szCs w:val="24"/>
        </w:rPr>
        <w:t>533</w:t>
      </w:r>
      <w:r w:rsidR="003E498B">
        <w:rPr>
          <w:rFonts w:ascii="Times New Roman" w:hAnsi="Times New Roman" w:cs="Times New Roman"/>
          <w:sz w:val="24"/>
          <w:szCs w:val="24"/>
        </w:rPr>
        <w:t>.</w:t>
      </w:r>
      <w:r w:rsidR="004A3B5E">
        <w:rPr>
          <w:rFonts w:ascii="Times New Roman" w:hAnsi="Times New Roman" w:cs="Times New Roman"/>
          <w:sz w:val="24"/>
          <w:szCs w:val="24"/>
        </w:rPr>
        <w:t>445</w:t>
      </w:r>
      <w:r w:rsidR="003E498B">
        <w:rPr>
          <w:rFonts w:ascii="Times New Roman" w:hAnsi="Times New Roman" w:cs="Times New Roman"/>
          <w:sz w:val="24"/>
          <w:szCs w:val="24"/>
        </w:rPr>
        <w:t>,</w:t>
      </w:r>
      <w:r w:rsidR="004A3B5E">
        <w:rPr>
          <w:rFonts w:ascii="Times New Roman" w:hAnsi="Times New Roman" w:cs="Times New Roman"/>
          <w:sz w:val="24"/>
          <w:szCs w:val="24"/>
        </w:rPr>
        <w:t>42</w:t>
      </w:r>
      <w:r w:rsidRPr="0093562C">
        <w:rPr>
          <w:rFonts w:ascii="Times New Roman" w:hAnsi="Times New Roman" w:cs="Times New Roman"/>
          <w:sz w:val="24"/>
          <w:szCs w:val="24"/>
        </w:rPr>
        <w:t xml:space="preserve"> </w:t>
      </w:r>
      <w:r w:rsidR="006B128A">
        <w:rPr>
          <w:rFonts w:ascii="Times New Roman" w:hAnsi="Times New Roman" w:cs="Times New Roman"/>
          <w:sz w:val="24"/>
          <w:szCs w:val="24"/>
        </w:rPr>
        <w:t>eura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0A7712" w14:textId="62353EB3" w:rsidR="00D60F88" w:rsidRDefault="00D60F88" w:rsidP="009356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Pomoći (63) odnose se na sredstva državnog proračuna iz MZO</w:t>
      </w:r>
      <w:r w:rsidR="008251BE">
        <w:rPr>
          <w:rFonts w:ascii="Times New Roman" w:hAnsi="Times New Roman" w:cs="Times New Roman"/>
          <w:sz w:val="24"/>
          <w:szCs w:val="24"/>
        </w:rPr>
        <w:t>-a</w:t>
      </w:r>
      <w:r>
        <w:rPr>
          <w:rFonts w:ascii="Times New Roman" w:hAnsi="Times New Roman" w:cs="Times New Roman"/>
          <w:sz w:val="24"/>
          <w:szCs w:val="24"/>
        </w:rPr>
        <w:t xml:space="preserve"> (izvor 5</w:t>
      </w:r>
      <w:r w:rsidR="004A3B5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2)</w:t>
      </w:r>
      <w:r w:rsidR="00EB7515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4A3B5E">
        <w:rPr>
          <w:rFonts w:ascii="Times New Roman" w:hAnsi="Times New Roman" w:cs="Times New Roman"/>
          <w:sz w:val="24"/>
          <w:szCs w:val="24"/>
        </w:rPr>
        <w:t>4</w:t>
      </w:r>
      <w:r w:rsidR="00802B3C">
        <w:rPr>
          <w:rFonts w:ascii="Times New Roman" w:hAnsi="Times New Roman" w:cs="Times New Roman"/>
          <w:sz w:val="24"/>
          <w:szCs w:val="24"/>
        </w:rPr>
        <w:t>10</w:t>
      </w:r>
      <w:r w:rsidR="00EB7515">
        <w:rPr>
          <w:rFonts w:ascii="Times New Roman" w:hAnsi="Times New Roman" w:cs="Times New Roman"/>
          <w:sz w:val="24"/>
          <w:szCs w:val="24"/>
        </w:rPr>
        <w:t>.</w:t>
      </w:r>
      <w:r w:rsidR="00802B3C">
        <w:rPr>
          <w:rFonts w:ascii="Times New Roman" w:hAnsi="Times New Roman" w:cs="Times New Roman"/>
          <w:sz w:val="24"/>
          <w:szCs w:val="24"/>
        </w:rPr>
        <w:t>142</w:t>
      </w:r>
      <w:r w:rsidR="00EB7515">
        <w:rPr>
          <w:rFonts w:ascii="Times New Roman" w:hAnsi="Times New Roman" w:cs="Times New Roman"/>
          <w:sz w:val="24"/>
          <w:szCs w:val="24"/>
        </w:rPr>
        <w:t>,</w:t>
      </w:r>
      <w:r w:rsidR="00802B3C">
        <w:rPr>
          <w:rFonts w:ascii="Times New Roman" w:hAnsi="Times New Roman" w:cs="Times New Roman"/>
          <w:sz w:val="24"/>
          <w:szCs w:val="24"/>
        </w:rPr>
        <w:t>02</w:t>
      </w:r>
      <w:r w:rsidR="00EB7515">
        <w:rPr>
          <w:rFonts w:ascii="Times New Roman" w:hAnsi="Times New Roman" w:cs="Times New Roman"/>
          <w:sz w:val="24"/>
          <w:szCs w:val="24"/>
        </w:rPr>
        <w:t xml:space="preserve"> eura</w:t>
      </w:r>
      <w:r w:rsidR="004A3B5E">
        <w:rPr>
          <w:rFonts w:ascii="Times New Roman" w:hAnsi="Times New Roman" w:cs="Times New Roman"/>
          <w:sz w:val="24"/>
          <w:szCs w:val="24"/>
        </w:rPr>
        <w:t>.</w:t>
      </w:r>
      <w:r w:rsidR="00EB751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te na sredstva iz </w:t>
      </w:r>
      <w:r w:rsidR="00802B3C">
        <w:rPr>
          <w:rFonts w:ascii="Times New Roman" w:hAnsi="Times New Roman" w:cs="Times New Roman"/>
          <w:sz w:val="24"/>
          <w:szCs w:val="24"/>
        </w:rPr>
        <w:t xml:space="preserve">izvora 522 u iznosu od 42.262,66 eura, te i </w:t>
      </w:r>
      <w:r w:rsidR="008251BE">
        <w:rPr>
          <w:rFonts w:ascii="Times New Roman" w:hAnsi="Times New Roman" w:cs="Times New Roman"/>
          <w:sz w:val="24"/>
          <w:szCs w:val="24"/>
        </w:rPr>
        <w:t>ostalih programa EU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7515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4A3B5E">
        <w:rPr>
          <w:rFonts w:ascii="Times New Roman" w:hAnsi="Times New Roman" w:cs="Times New Roman"/>
          <w:sz w:val="24"/>
          <w:szCs w:val="24"/>
        </w:rPr>
        <w:t>9</w:t>
      </w:r>
      <w:r w:rsidR="00EB7515">
        <w:rPr>
          <w:rFonts w:ascii="Times New Roman" w:hAnsi="Times New Roman" w:cs="Times New Roman"/>
          <w:sz w:val="24"/>
          <w:szCs w:val="24"/>
        </w:rPr>
        <w:t>.</w:t>
      </w:r>
      <w:r w:rsidR="004A3B5E">
        <w:rPr>
          <w:rFonts w:ascii="Times New Roman" w:hAnsi="Times New Roman" w:cs="Times New Roman"/>
          <w:sz w:val="24"/>
          <w:szCs w:val="24"/>
        </w:rPr>
        <w:t>807</w:t>
      </w:r>
      <w:r w:rsidR="00EB7515">
        <w:rPr>
          <w:rFonts w:ascii="Times New Roman" w:hAnsi="Times New Roman" w:cs="Times New Roman"/>
          <w:sz w:val="24"/>
          <w:szCs w:val="24"/>
        </w:rPr>
        <w:t>,</w:t>
      </w:r>
      <w:r w:rsidR="004A3B5E">
        <w:rPr>
          <w:rFonts w:ascii="Times New Roman" w:hAnsi="Times New Roman" w:cs="Times New Roman"/>
          <w:sz w:val="24"/>
          <w:szCs w:val="24"/>
        </w:rPr>
        <w:t>97</w:t>
      </w:r>
      <w:r w:rsidR="00EB7515">
        <w:rPr>
          <w:rFonts w:ascii="Times New Roman" w:hAnsi="Times New Roman" w:cs="Times New Roman"/>
          <w:sz w:val="24"/>
          <w:szCs w:val="24"/>
        </w:rPr>
        <w:t xml:space="preserve"> eura</w:t>
      </w:r>
      <w:r w:rsidR="00802B3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02B3C">
        <w:rPr>
          <w:rFonts w:ascii="Times New Roman" w:hAnsi="Times New Roman" w:cs="Times New Roman"/>
          <w:sz w:val="24"/>
          <w:szCs w:val="24"/>
        </w:rPr>
        <w:t>Stem</w:t>
      </w:r>
      <w:proofErr w:type="spellEnd"/>
      <w:r w:rsidR="00802B3C">
        <w:rPr>
          <w:rFonts w:ascii="Times New Roman" w:hAnsi="Times New Roman" w:cs="Times New Roman"/>
          <w:sz w:val="24"/>
          <w:szCs w:val="24"/>
        </w:rPr>
        <w:t xml:space="preserve"> Projekt)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AB615C" w14:textId="2F854A4D" w:rsidR="004A3B5E" w:rsidRDefault="004A3B5E" w:rsidP="009356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(64)od kamata iznose 1,69 eura.</w:t>
      </w:r>
    </w:p>
    <w:p w14:paraId="0D86CD60" w14:textId="28D6B7D3" w:rsidR="00D60F88" w:rsidRDefault="00D60F88" w:rsidP="009356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Prihodi od upravnih i administrativnih pristojbi (65) i pristojbi po posebnim propisima  odnosi se na prihod za školsku </w:t>
      </w:r>
      <w:r w:rsidR="0020506E">
        <w:rPr>
          <w:rFonts w:ascii="Times New Roman" w:hAnsi="Times New Roman" w:cs="Times New Roman"/>
          <w:sz w:val="24"/>
          <w:szCs w:val="24"/>
        </w:rPr>
        <w:t>kuhinju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2B3C">
        <w:rPr>
          <w:rFonts w:ascii="Times New Roman" w:hAnsi="Times New Roman" w:cs="Times New Roman"/>
          <w:sz w:val="24"/>
          <w:szCs w:val="24"/>
        </w:rPr>
        <w:t>(izvor 612)</w:t>
      </w:r>
      <w:r>
        <w:rPr>
          <w:rFonts w:ascii="Times New Roman" w:hAnsi="Times New Roman" w:cs="Times New Roman"/>
          <w:sz w:val="24"/>
          <w:szCs w:val="24"/>
        </w:rPr>
        <w:t xml:space="preserve"> u </w:t>
      </w:r>
      <w:r w:rsidR="00A41CF2">
        <w:rPr>
          <w:rFonts w:ascii="Times New Roman" w:hAnsi="Times New Roman" w:cs="Times New Roman"/>
          <w:sz w:val="24"/>
          <w:szCs w:val="24"/>
        </w:rPr>
        <w:t xml:space="preserve">iznosu od </w:t>
      </w:r>
      <w:r w:rsidR="004A3B5E">
        <w:rPr>
          <w:rFonts w:ascii="Times New Roman" w:hAnsi="Times New Roman" w:cs="Times New Roman"/>
          <w:sz w:val="24"/>
          <w:szCs w:val="24"/>
        </w:rPr>
        <w:t>105</w:t>
      </w:r>
      <w:r w:rsidR="00A41CF2">
        <w:rPr>
          <w:rFonts w:ascii="Times New Roman" w:hAnsi="Times New Roman" w:cs="Times New Roman"/>
          <w:sz w:val="24"/>
          <w:szCs w:val="24"/>
        </w:rPr>
        <w:t>,</w:t>
      </w:r>
      <w:r w:rsidR="004A3B5E">
        <w:rPr>
          <w:rFonts w:ascii="Times New Roman" w:hAnsi="Times New Roman" w:cs="Times New Roman"/>
          <w:sz w:val="24"/>
          <w:szCs w:val="24"/>
        </w:rPr>
        <w:t>85</w:t>
      </w:r>
      <w:r w:rsidR="00A41CF2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07819B91" w14:textId="6484FF60" w:rsidR="00D60F88" w:rsidRDefault="00D60F88" w:rsidP="009356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Prihodi od donacija (66) izvor </w:t>
      </w:r>
      <w:r w:rsidR="00A41CF2">
        <w:rPr>
          <w:rFonts w:ascii="Times New Roman" w:hAnsi="Times New Roman" w:cs="Times New Roman"/>
          <w:sz w:val="24"/>
          <w:szCs w:val="24"/>
        </w:rPr>
        <w:t>31</w:t>
      </w:r>
      <w:r w:rsidR="00947C5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odnosi se</w:t>
      </w:r>
      <w:r w:rsidR="00A41CF2">
        <w:rPr>
          <w:rFonts w:ascii="Times New Roman" w:hAnsi="Times New Roman" w:cs="Times New Roman"/>
          <w:sz w:val="24"/>
          <w:szCs w:val="24"/>
        </w:rPr>
        <w:t xml:space="preserve"> vlastite prihode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1CF2">
        <w:rPr>
          <w:rFonts w:ascii="Times New Roman" w:hAnsi="Times New Roman" w:cs="Times New Roman"/>
          <w:sz w:val="24"/>
          <w:szCs w:val="24"/>
        </w:rPr>
        <w:t>od iznajmljivanja sportske dvorane u iznosu od 2.</w:t>
      </w:r>
      <w:r w:rsidR="004A3B5E">
        <w:rPr>
          <w:rFonts w:ascii="Times New Roman" w:hAnsi="Times New Roman" w:cs="Times New Roman"/>
          <w:sz w:val="24"/>
          <w:szCs w:val="24"/>
        </w:rPr>
        <w:t>150</w:t>
      </w:r>
      <w:r w:rsidR="00A41CF2">
        <w:rPr>
          <w:rFonts w:ascii="Times New Roman" w:hAnsi="Times New Roman" w:cs="Times New Roman"/>
          <w:sz w:val="24"/>
          <w:szCs w:val="24"/>
        </w:rPr>
        <w:t>,</w:t>
      </w:r>
      <w:r w:rsidR="004A3B5E">
        <w:rPr>
          <w:rFonts w:ascii="Times New Roman" w:hAnsi="Times New Roman" w:cs="Times New Roman"/>
          <w:sz w:val="24"/>
          <w:szCs w:val="24"/>
        </w:rPr>
        <w:t>59</w:t>
      </w:r>
      <w:r w:rsidR="00A41CF2">
        <w:rPr>
          <w:rFonts w:ascii="Times New Roman" w:hAnsi="Times New Roman" w:cs="Times New Roman"/>
          <w:sz w:val="24"/>
          <w:szCs w:val="24"/>
        </w:rPr>
        <w:t xml:space="preserve"> eura, te izvor </w:t>
      </w:r>
      <w:r w:rsidR="00947C54">
        <w:rPr>
          <w:rFonts w:ascii="Times New Roman" w:hAnsi="Times New Roman" w:cs="Times New Roman"/>
          <w:sz w:val="24"/>
          <w:szCs w:val="24"/>
        </w:rPr>
        <w:t>3</w:t>
      </w:r>
      <w:r w:rsidR="00A41CF2">
        <w:rPr>
          <w:rFonts w:ascii="Times New Roman" w:hAnsi="Times New Roman" w:cs="Times New Roman"/>
          <w:sz w:val="24"/>
          <w:szCs w:val="24"/>
        </w:rPr>
        <w:t>1 odnosi se na</w:t>
      </w:r>
      <w:r>
        <w:rPr>
          <w:rFonts w:ascii="Times New Roman" w:hAnsi="Times New Roman" w:cs="Times New Roman"/>
          <w:sz w:val="24"/>
          <w:szCs w:val="24"/>
        </w:rPr>
        <w:t xml:space="preserve"> donacije knjiga</w:t>
      </w:r>
      <w:r w:rsidR="00A41CF2">
        <w:rPr>
          <w:rFonts w:ascii="Times New Roman" w:hAnsi="Times New Roman" w:cs="Times New Roman"/>
          <w:sz w:val="24"/>
          <w:szCs w:val="24"/>
        </w:rPr>
        <w:t xml:space="preserve"> u iznosu </w:t>
      </w:r>
      <w:r w:rsidR="004A3B5E">
        <w:rPr>
          <w:rFonts w:ascii="Times New Roman" w:hAnsi="Times New Roman" w:cs="Times New Roman"/>
          <w:sz w:val="24"/>
          <w:szCs w:val="24"/>
        </w:rPr>
        <w:t>48,36</w:t>
      </w:r>
      <w:r w:rsidR="00A41CF2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747DA5C7" w14:textId="77777777" w:rsidR="00384CD0" w:rsidRDefault="00D60F88" w:rsidP="009356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 od nadležnog proračuna (67)</w:t>
      </w:r>
      <w:r w:rsidR="00384CD0">
        <w:rPr>
          <w:rFonts w:ascii="Times New Roman" w:hAnsi="Times New Roman" w:cs="Times New Roman"/>
          <w:sz w:val="24"/>
          <w:szCs w:val="24"/>
        </w:rPr>
        <w:t>:</w:t>
      </w:r>
    </w:p>
    <w:p w14:paraId="610C9276" w14:textId="15F1B371" w:rsidR="00384CD0" w:rsidRDefault="00D60F88" w:rsidP="009356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4CD0">
        <w:rPr>
          <w:rFonts w:ascii="Times New Roman" w:hAnsi="Times New Roman" w:cs="Times New Roman"/>
          <w:sz w:val="24"/>
          <w:szCs w:val="24"/>
        </w:rPr>
        <w:t>Izvor financiranja 48-PRIHODI ZA POSEBNE NAMJENE -DEC iznose 60.649,66 eura,</w:t>
      </w:r>
    </w:p>
    <w:p w14:paraId="2A46C160" w14:textId="134DB82F" w:rsidR="00384CD0" w:rsidRDefault="00384CD0" w:rsidP="00384C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Izvor financiranja 48-PRIHODI ZA POSEBNE NAMJENE -DEC PK iznose 3.719,62 eura,</w:t>
      </w:r>
    </w:p>
    <w:p w14:paraId="3270591A" w14:textId="65CB396D" w:rsidR="00384CD0" w:rsidRDefault="00384CD0" w:rsidP="00384C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73344310"/>
      <w:r>
        <w:rPr>
          <w:rFonts w:ascii="Times New Roman" w:hAnsi="Times New Roman" w:cs="Times New Roman"/>
          <w:sz w:val="24"/>
          <w:szCs w:val="24"/>
        </w:rPr>
        <w:t>Izvor financiranja 51 -OSTALE POMOĆI iznose 227,85 eura,</w:t>
      </w:r>
    </w:p>
    <w:bookmarkEnd w:id="0"/>
    <w:p w14:paraId="13498A24" w14:textId="5056E435" w:rsidR="00384CD0" w:rsidRDefault="00384CD0" w:rsidP="00384C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Izvor financiranja 52 -POMOĆI EU iznose 4.329,15 eura,</w:t>
      </w:r>
    </w:p>
    <w:p w14:paraId="307D94D4" w14:textId="77777777" w:rsidR="00802B3C" w:rsidRDefault="00802B3C" w:rsidP="00384C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4420DA" w14:textId="77777777" w:rsidR="00384CD0" w:rsidRDefault="00384CD0" w:rsidP="009356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5EF8B7" w14:textId="44D1E6B1" w:rsidR="00131F3A" w:rsidRPr="00131F3A" w:rsidRDefault="00131F3A" w:rsidP="00131F3A">
      <w:pPr>
        <w:pStyle w:val="Odlomakpopisa"/>
        <w:numPr>
          <w:ilvl w:val="1"/>
          <w:numId w:val="1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1F3A">
        <w:rPr>
          <w:rFonts w:ascii="Times New Roman" w:hAnsi="Times New Roman" w:cs="Times New Roman"/>
          <w:b/>
          <w:bCs/>
          <w:sz w:val="24"/>
          <w:szCs w:val="24"/>
        </w:rPr>
        <w:lastRenderedPageBreak/>
        <w:t>Obrazloženje rashoda i izdataka</w:t>
      </w:r>
    </w:p>
    <w:p w14:paraId="2C786969" w14:textId="63A47854" w:rsidR="00131F3A" w:rsidRPr="00131F3A" w:rsidRDefault="00131F3A" w:rsidP="00131F3A">
      <w:pPr>
        <w:jc w:val="both"/>
        <w:rPr>
          <w:rFonts w:ascii="Times New Roman" w:hAnsi="Times New Roman" w:cs="Times New Roman"/>
          <w:sz w:val="24"/>
          <w:szCs w:val="24"/>
        </w:rPr>
      </w:pPr>
      <w:r w:rsidRPr="00131F3A">
        <w:rPr>
          <w:rFonts w:ascii="Times New Roman" w:hAnsi="Times New Roman" w:cs="Times New Roman"/>
          <w:sz w:val="24"/>
          <w:szCs w:val="24"/>
        </w:rPr>
        <w:t>Rashodi i izdaci za 202</w:t>
      </w:r>
      <w:r w:rsidR="00E42BF6">
        <w:rPr>
          <w:rFonts w:ascii="Times New Roman" w:hAnsi="Times New Roman" w:cs="Times New Roman"/>
          <w:sz w:val="24"/>
          <w:szCs w:val="24"/>
        </w:rPr>
        <w:t>4</w:t>
      </w:r>
      <w:r w:rsidRPr="00131F3A">
        <w:rPr>
          <w:rFonts w:ascii="Times New Roman" w:hAnsi="Times New Roman" w:cs="Times New Roman"/>
          <w:sz w:val="24"/>
          <w:szCs w:val="24"/>
        </w:rPr>
        <w:t xml:space="preserve">. godinu planirani su u iznosu od </w:t>
      </w:r>
      <w:r w:rsidR="00E42BF6">
        <w:rPr>
          <w:rFonts w:ascii="Times New Roman" w:hAnsi="Times New Roman" w:cs="Times New Roman"/>
          <w:sz w:val="24"/>
          <w:szCs w:val="24"/>
        </w:rPr>
        <w:t>857.221,18 eura</w:t>
      </w:r>
      <w:r w:rsidR="00B34FC0">
        <w:rPr>
          <w:rFonts w:ascii="Times New Roman" w:hAnsi="Times New Roman" w:cs="Times New Roman"/>
          <w:sz w:val="24"/>
          <w:szCs w:val="24"/>
        </w:rPr>
        <w:t>, a ostvareni u iznosu od 525.496,93 eura.</w:t>
      </w:r>
      <w:r w:rsidR="00E42BF6">
        <w:rPr>
          <w:rFonts w:ascii="Times New Roman" w:hAnsi="Times New Roman" w:cs="Times New Roman"/>
          <w:sz w:val="24"/>
          <w:szCs w:val="24"/>
        </w:rPr>
        <w:t>.</w:t>
      </w:r>
      <w:r w:rsidRPr="00131F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DC5D13" w14:textId="4447C231" w:rsidR="00D60F88" w:rsidRDefault="00D60F88" w:rsidP="0093562C">
      <w:pPr>
        <w:jc w:val="both"/>
        <w:rPr>
          <w:noProof/>
        </w:rPr>
      </w:pPr>
    </w:p>
    <w:p w14:paraId="3BEB8136" w14:textId="2D81E28D" w:rsidR="00131F3A" w:rsidRDefault="00131F3A" w:rsidP="0093562C">
      <w:pPr>
        <w:jc w:val="both"/>
        <w:rPr>
          <w:rFonts w:ascii="Times New Roman" w:hAnsi="Times New Roman" w:cs="Times New Roman"/>
          <w:sz w:val="24"/>
          <w:szCs w:val="24"/>
        </w:rPr>
      </w:pPr>
      <w:r w:rsidRPr="00131F3A">
        <w:rPr>
          <w:rFonts w:ascii="Times New Roman" w:hAnsi="Times New Roman" w:cs="Times New Roman"/>
          <w:sz w:val="24"/>
          <w:szCs w:val="24"/>
        </w:rPr>
        <w:t xml:space="preserve">Rashodi </w:t>
      </w:r>
      <w:r>
        <w:rPr>
          <w:rFonts w:ascii="Times New Roman" w:hAnsi="Times New Roman" w:cs="Times New Roman"/>
          <w:sz w:val="24"/>
          <w:szCs w:val="24"/>
        </w:rPr>
        <w:t>za zaposlene</w:t>
      </w:r>
      <w:r w:rsidRPr="00131F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(31) </w:t>
      </w:r>
      <w:r w:rsidR="003E498B">
        <w:rPr>
          <w:rFonts w:ascii="Times New Roman" w:hAnsi="Times New Roman" w:cs="Times New Roman"/>
          <w:sz w:val="24"/>
          <w:szCs w:val="24"/>
        </w:rPr>
        <w:t xml:space="preserve"> ostvareni u visini od </w:t>
      </w:r>
      <w:r w:rsidR="00375210" w:rsidRPr="00375210">
        <w:rPr>
          <w:rFonts w:ascii="Arial" w:eastAsia="Times New Roman" w:hAnsi="Arial" w:cs="Arial"/>
          <w:bCs/>
          <w:color w:val="000000"/>
          <w:sz w:val="20"/>
          <w:szCs w:val="20"/>
          <w:lang w:eastAsia="hr-HR"/>
        </w:rPr>
        <w:t>382.549,52 eura</w:t>
      </w:r>
      <w:r w:rsidR="003E49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odnose se na troškove prema zaposlenima</w:t>
      </w:r>
      <w:r w:rsidR="00375210">
        <w:rPr>
          <w:rFonts w:ascii="Times New Roman" w:hAnsi="Times New Roman" w:cs="Times New Roman"/>
          <w:sz w:val="24"/>
          <w:szCs w:val="24"/>
        </w:rPr>
        <w:t xml:space="preserve"> za plaće </w:t>
      </w:r>
      <w:r>
        <w:rPr>
          <w:rFonts w:ascii="Times New Roman" w:hAnsi="Times New Roman" w:cs="Times New Roman"/>
          <w:sz w:val="24"/>
          <w:szCs w:val="24"/>
        </w:rPr>
        <w:t xml:space="preserve"> koji su financirani iz izvora </w:t>
      </w:r>
      <w:r w:rsidR="001729EE">
        <w:rPr>
          <w:rFonts w:ascii="Times New Roman" w:hAnsi="Times New Roman" w:cs="Times New Roman"/>
          <w:sz w:val="24"/>
          <w:szCs w:val="24"/>
        </w:rPr>
        <w:t>5</w:t>
      </w:r>
      <w:r w:rsidR="00E42BF6">
        <w:rPr>
          <w:rFonts w:ascii="Times New Roman" w:hAnsi="Times New Roman" w:cs="Times New Roman"/>
          <w:sz w:val="24"/>
          <w:szCs w:val="24"/>
        </w:rPr>
        <w:t>1</w:t>
      </w:r>
      <w:r w:rsidR="001729E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iz </w:t>
      </w:r>
      <w:r w:rsidR="001729EE">
        <w:rPr>
          <w:rFonts w:ascii="Times New Roman" w:hAnsi="Times New Roman" w:cs="Times New Roman"/>
          <w:sz w:val="24"/>
          <w:szCs w:val="24"/>
        </w:rPr>
        <w:t>MZO-a</w:t>
      </w:r>
      <w:r w:rsidR="00375210">
        <w:rPr>
          <w:rFonts w:ascii="Times New Roman" w:hAnsi="Times New Roman" w:cs="Times New Roman"/>
          <w:sz w:val="24"/>
          <w:szCs w:val="24"/>
        </w:rPr>
        <w:t xml:space="preserve">, te rashodi (32) u iznosu od </w:t>
      </w:r>
      <w:r w:rsidR="00375210" w:rsidRPr="00375210">
        <w:rPr>
          <w:rFonts w:ascii="Arial" w:eastAsia="Times New Roman" w:hAnsi="Arial" w:cs="Arial"/>
          <w:bCs/>
          <w:color w:val="000000"/>
          <w:sz w:val="20"/>
          <w:szCs w:val="20"/>
          <w:lang w:eastAsia="hr-HR"/>
        </w:rPr>
        <w:t>77.994,89 eura</w:t>
      </w:r>
      <w:r w:rsidR="008D7AFD">
        <w:rPr>
          <w:rFonts w:ascii="Arial" w:eastAsia="Times New Roman" w:hAnsi="Arial" w:cs="Arial"/>
          <w:bCs/>
          <w:color w:val="000000"/>
          <w:sz w:val="20"/>
          <w:szCs w:val="20"/>
          <w:lang w:eastAsia="hr-HR"/>
        </w:rPr>
        <w:t>.</w:t>
      </w:r>
      <w:r w:rsidR="00375210" w:rsidRPr="00375210">
        <w:rPr>
          <w:rFonts w:ascii="Arial" w:eastAsia="Times New Roman" w:hAnsi="Arial" w:cs="Arial"/>
          <w:bCs/>
          <w:color w:val="000000"/>
          <w:sz w:val="20"/>
          <w:szCs w:val="20"/>
          <w:lang w:eastAsia="hr-HR"/>
        </w:rPr>
        <w:t xml:space="preserve"> </w:t>
      </w:r>
      <w:r w:rsidR="00375210" w:rsidRPr="00375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7FEB12" w14:textId="7E7A1F19" w:rsidR="008D7AFD" w:rsidRPr="00375210" w:rsidRDefault="008D7AFD" w:rsidP="008D7AFD">
      <w:pPr>
        <w:jc w:val="both"/>
        <w:rPr>
          <w:rFonts w:ascii="Times New Roman" w:hAnsi="Times New Roman" w:cs="Times New Roman"/>
          <w:sz w:val="24"/>
          <w:szCs w:val="24"/>
        </w:rPr>
      </w:pPr>
      <w:r w:rsidRPr="00131F3A">
        <w:rPr>
          <w:rFonts w:ascii="Times New Roman" w:hAnsi="Times New Roman" w:cs="Times New Roman"/>
          <w:sz w:val="24"/>
          <w:szCs w:val="24"/>
        </w:rPr>
        <w:t xml:space="preserve">Rashodi </w:t>
      </w:r>
      <w:r>
        <w:rPr>
          <w:rFonts w:ascii="Times New Roman" w:hAnsi="Times New Roman" w:cs="Times New Roman"/>
          <w:sz w:val="24"/>
          <w:szCs w:val="24"/>
        </w:rPr>
        <w:t>za zaposlene</w:t>
      </w:r>
      <w:r w:rsidRPr="00131F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(31)  ostvareni u visini od 441</w:t>
      </w:r>
      <w:r w:rsidRPr="00375210">
        <w:rPr>
          <w:rFonts w:ascii="Arial" w:eastAsia="Times New Roman" w:hAnsi="Arial" w:cs="Arial"/>
          <w:bCs/>
          <w:color w:val="000000"/>
          <w:sz w:val="20"/>
          <w:szCs w:val="20"/>
          <w:lang w:eastAsia="hr-HR"/>
        </w:rPr>
        <w:t>,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hr-HR"/>
        </w:rPr>
        <w:t>44</w:t>
      </w:r>
      <w:r w:rsidRPr="00375210">
        <w:rPr>
          <w:rFonts w:ascii="Arial" w:eastAsia="Times New Roman" w:hAnsi="Arial" w:cs="Arial"/>
          <w:bCs/>
          <w:color w:val="000000"/>
          <w:sz w:val="20"/>
          <w:szCs w:val="20"/>
          <w:lang w:eastAsia="hr-HR"/>
        </w:rPr>
        <w:t xml:space="preserve"> eura</w:t>
      </w:r>
      <w:r>
        <w:rPr>
          <w:rFonts w:ascii="Times New Roman" w:hAnsi="Times New Roman" w:cs="Times New Roman"/>
          <w:sz w:val="24"/>
          <w:szCs w:val="24"/>
        </w:rPr>
        <w:t xml:space="preserve"> odnose se na troškove prema zaposlenima za ostala materijalna prava zaposlenika  koji su financirani iz izvora 522 , te rashodi (32) u iznosu od 1</w:t>
      </w:r>
      <w:r w:rsidRPr="00375210">
        <w:rPr>
          <w:rFonts w:ascii="Arial" w:eastAsia="Times New Roman" w:hAnsi="Arial" w:cs="Arial"/>
          <w:bCs/>
          <w:color w:val="000000"/>
          <w:sz w:val="20"/>
          <w:szCs w:val="20"/>
          <w:lang w:eastAsia="hr-HR"/>
        </w:rPr>
        <w:t>.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hr-HR"/>
        </w:rPr>
        <w:t>856,25</w:t>
      </w:r>
      <w:r w:rsidRPr="00375210">
        <w:rPr>
          <w:rFonts w:ascii="Arial" w:eastAsia="Times New Roman" w:hAnsi="Arial" w:cs="Arial"/>
          <w:bCs/>
          <w:color w:val="000000"/>
          <w:sz w:val="20"/>
          <w:szCs w:val="20"/>
          <w:lang w:eastAsia="hr-HR"/>
        </w:rPr>
        <w:t xml:space="preserve"> eura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hr-HR"/>
        </w:rPr>
        <w:t xml:space="preserve"> (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eastAsia="hr-HR"/>
        </w:rPr>
        <w:t>Stem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eastAsia="hr-HR"/>
        </w:rPr>
        <w:t xml:space="preserve"> projekt).</w:t>
      </w:r>
      <w:r w:rsidRPr="00375210">
        <w:rPr>
          <w:rFonts w:ascii="Arial" w:eastAsia="Times New Roman" w:hAnsi="Arial" w:cs="Arial"/>
          <w:bCs/>
          <w:color w:val="000000"/>
          <w:sz w:val="20"/>
          <w:szCs w:val="20"/>
          <w:lang w:eastAsia="hr-HR"/>
        </w:rPr>
        <w:t xml:space="preserve"> </w:t>
      </w:r>
      <w:r w:rsidRPr="00375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DCFFC8" w14:textId="34F3BE69" w:rsidR="008D7AFD" w:rsidRPr="00375210" w:rsidRDefault="000E5E62" w:rsidP="009356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zaposlene 31 ostvareni u visini od 31.396,01 eura odnose se na pomoćnike u nastavi koji su financirani iz izvora 512 u iznosu od 1.778,79 eura i iz izvora 522 u iznosu od 29.617,22 eura,</w:t>
      </w:r>
    </w:p>
    <w:p w14:paraId="54C8D041" w14:textId="3716B500" w:rsidR="00131F3A" w:rsidRDefault="00131F3A" w:rsidP="00131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Materijalni rashodi (32)</w:t>
      </w:r>
      <w:r w:rsidR="00E42BF6">
        <w:rPr>
          <w:rFonts w:ascii="Times New Roman" w:hAnsi="Times New Roman" w:cs="Times New Roman"/>
          <w:sz w:val="24"/>
          <w:szCs w:val="24"/>
        </w:rPr>
        <w:t xml:space="preserve"> ostvareni su u iznosu od </w:t>
      </w:r>
      <w:r w:rsidR="000E5E62">
        <w:rPr>
          <w:rFonts w:ascii="Times New Roman" w:hAnsi="Times New Roman" w:cs="Times New Roman"/>
          <w:sz w:val="24"/>
          <w:szCs w:val="24"/>
        </w:rPr>
        <w:t>29</w:t>
      </w:r>
      <w:r w:rsidR="00E42BF6">
        <w:rPr>
          <w:rFonts w:ascii="Times New Roman" w:hAnsi="Times New Roman" w:cs="Times New Roman"/>
          <w:sz w:val="24"/>
          <w:szCs w:val="24"/>
        </w:rPr>
        <w:t>.</w:t>
      </w:r>
      <w:r w:rsidR="000E5E62">
        <w:rPr>
          <w:rFonts w:ascii="Times New Roman" w:hAnsi="Times New Roman" w:cs="Times New Roman"/>
          <w:sz w:val="24"/>
          <w:szCs w:val="24"/>
        </w:rPr>
        <w:t>581,32</w:t>
      </w:r>
      <w:r w:rsidR="00E42BF6">
        <w:rPr>
          <w:rFonts w:ascii="Times New Roman" w:hAnsi="Times New Roman" w:cs="Times New Roman"/>
          <w:sz w:val="24"/>
          <w:szCs w:val="24"/>
        </w:rPr>
        <w:t xml:space="preserve"> eura</w:t>
      </w:r>
      <w:r w:rsidR="000E5E62">
        <w:rPr>
          <w:rFonts w:ascii="Times New Roman" w:hAnsi="Times New Roman" w:cs="Times New Roman"/>
          <w:sz w:val="24"/>
          <w:szCs w:val="24"/>
        </w:rPr>
        <w:t xml:space="preserve"> izvor 482</w:t>
      </w:r>
      <w:r w:rsidR="00E42BF6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odnose se na različite usluge i troškove kojima se podmiruju troškovi nastali u redovitom poslovanju.</w:t>
      </w:r>
      <w:r w:rsidR="000E5E62">
        <w:rPr>
          <w:rFonts w:ascii="Times New Roman" w:hAnsi="Times New Roman" w:cs="Times New Roman"/>
          <w:sz w:val="24"/>
          <w:szCs w:val="24"/>
        </w:rPr>
        <w:t>, iznos od 446,40 eura iz izvora 312</w:t>
      </w:r>
      <w:r w:rsidR="00A068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CFF51D" w14:textId="727779C7" w:rsidR="00117609" w:rsidRDefault="000A6ADE" w:rsidP="00131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Iznos za rashode za nabavu nefinancijske imovine (42) </w:t>
      </w:r>
      <w:r w:rsidR="00E42BF6">
        <w:rPr>
          <w:rFonts w:ascii="Times New Roman" w:hAnsi="Times New Roman" w:cs="Times New Roman"/>
          <w:sz w:val="24"/>
          <w:szCs w:val="24"/>
        </w:rPr>
        <w:t>ostvaren je u iznosu od 1.</w:t>
      </w:r>
      <w:r w:rsidR="008D7AFD">
        <w:rPr>
          <w:rFonts w:ascii="Times New Roman" w:hAnsi="Times New Roman" w:cs="Times New Roman"/>
          <w:sz w:val="24"/>
          <w:szCs w:val="24"/>
        </w:rPr>
        <w:t>002</w:t>
      </w:r>
      <w:r w:rsidR="00E42BF6">
        <w:rPr>
          <w:rFonts w:ascii="Times New Roman" w:hAnsi="Times New Roman" w:cs="Times New Roman"/>
          <w:sz w:val="24"/>
          <w:szCs w:val="24"/>
        </w:rPr>
        <w:t>,1</w:t>
      </w:r>
      <w:r w:rsidR="008D7AFD">
        <w:rPr>
          <w:rFonts w:ascii="Times New Roman" w:hAnsi="Times New Roman" w:cs="Times New Roman"/>
          <w:sz w:val="24"/>
          <w:szCs w:val="24"/>
        </w:rPr>
        <w:t>4</w:t>
      </w:r>
      <w:r w:rsidR="00E42BF6">
        <w:rPr>
          <w:rFonts w:ascii="Times New Roman" w:hAnsi="Times New Roman" w:cs="Times New Roman"/>
          <w:sz w:val="24"/>
          <w:szCs w:val="24"/>
        </w:rPr>
        <w:t xml:space="preserve"> eura</w:t>
      </w:r>
      <w:r w:rsidR="008D7AFD">
        <w:rPr>
          <w:rFonts w:ascii="Times New Roman" w:hAnsi="Times New Roman" w:cs="Times New Roman"/>
          <w:sz w:val="24"/>
          <w:szCs w:val="24"/>
        </w:rPr>
        <w:t xml:space="preserve"> izvor 482,te u iznosu od 180,60 eura iz izvora 512 </w:t>
      </w:r>
      <w:r w:rsidR="000E5E62">
        <w:rPr>
          <w:rFonts w:ascii="Times New Roman" w:hAnsi="Times New Roman" w:cs="Times New Roman"/>
          <w:sz w:val="24"/>
          <w:szCs w:val="24"/>
        </w:rPr>
        <w:t>i iz izvora 612 u iznosu od 48,36 eura što sveukupno iznosi 1.231,10 eura.</w:t>
      </w:r>
    </w:p>
    <w:p w14:paraId="3163E88D" w14:textId="77777777" w:rsidR="00095C83" w:rsidRDefault="00095C83" w:rsidP="00131F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2B50EA" w14:textId="2FB90CFA" w:rsidR="00095C83" w:rsidRPr="00095C83" w:rsidRDefault="00095C83" w:rsidP="00095C83">
      <w:pPr>
        <w:pStyle w:val="Odlomakpopisa"/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Višak prihoda iz prethodne godine u iznosu od 1.590,77 eura, te ostvareni višak prihoda od 1.-6.2024. u iznosu od </w:t>
      </w:r>
      <w:r w:rsidR="003E506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="003E5067">
        <w:rPr>
          <w:rFonts w:ascii="Times New Roman" w:hAnsi="Times New Roman" w:cs="Times New Roman"/>
          <w:sz w:val="24"/>
          <w:szCs w:val="24"/>
        </w:rPr>
        <w:t>948</w:t>
      </w:r>
      <w:r>
        <w:rPr>
          <w:rFonts w:ascii="Times New Roman" w:hAnsi="Times New Roman" w:cs="Times New Roman"/>
          <w:sz w:val="24"/>
          <w:szCs w:val="24"/>
        </w:rPr>
        <w:t>,</w:t>
      </w:r>
      <w:r w:rsidR="003E5067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 xml:space="preserve"> eura će se rasporediti u slijedećim razdobljima za pokrivanje materijalnih rashoda i za nabavu opreme.</w:t>
      </w:r>
    </w:p>
    <w:p w14:paraId="00CBCD4C" w14:textId="77777777" w:rsidR="00095C83" w:rsidRDefault="00095C83" w:rsidP="00095C8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8F82A3" w14:textId="77777777" w:rsidR="00095C83" w:rsidRPr="005837F0" w:rsidRDefault="00095C83" w:rsidP="00095C8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9374E2" w14:textId="77777777" w:rsidR="00095C83" w:rsidRDefault="00095C83" w:rsidP="00095C8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F7B846" w14:textId="77777777" w:rsidR="00095C83" w:rsidRDefault="00095C83" w:rsidP="00095C83">
      <w:pPr>
        <w:pStyle w:val="Odlomakpopisa"/>
        <w:numPr>
          <w:ilvl w:val="1"/>
          <w:numId w:val="1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3F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Posebni izvještaji</w:t>
      </w:r>
    </w:p>
    <w:p w14:paraId="76653BC7" w14:textId="77777777" w:rsidR="00095C83" w:rsidRPr="000E3F2D" w:rsidRDefault="00095C83" w:rsidP="00095C83">
      <w:pPr>
        <w:pStyle w:val="Odlomakpopisa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3464B" w14:textId="77777777" w:rsidR="00095C83" w:rsidRDefault="00095C83" w:rsidP="00095C83">
      <w:pPr>
        <w:pStyle w:val="Odlomakpopisa"/>
        <w:numPr>
          <w:ilvl w:val="0"/>
          <w:numId w:val="2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3F2D">
        <w:rPr>
          <w:rFonts w:ascii="Times New Roman" w:hAnsi="Times New Roman" w:cs="Times New Roman"/>
          <w:bCs/>
          <w:sz w:val="24"/>
          <w:szCs w:val="24"/>
        </w:rPr>
        <w:t>Izvještaj o zaduživanju na domaćem i stranom tržištu novac i kapitala</w:t>
      </w:r>
    </w:p>
    <w:p w14:paraId="0C9C6E9C" w14:textId="77777777" w:rsidR="00095C83" w:rsidRDefault="00095C83" w:rsidP="00095C83">
      <w:pPr>
        <w:pStyle w:val="Uvuenotijeloteksta"/>
        <w:ind w:firstLine="0"/>
      </w:pPr>
      <w:r>
        <w:t xml:space="preserve">OŠ Mate Lovraka Županja nije imala potrebe za zaduživanjem na domaćem i stranom tržištu novca i kapitala. </w:t>
      </w:r>
      <w:r>
        <w:rPr>
          <w:noProof/>
        </w:rPr>
        <w:t>Ovaj izvještaj je sastavni dio Polugodišnjeg izvještaja o izvršenju Proračuna OŠ Mate Lovraka Županja za razdoblje od 01.01. do 30.6.2024. godine.</w:t>
      </w:r>
    </w:p>
    <w:p w14:paraId="684C1576" w14:textId="77777777" w:rsidR="00095C83" w:rsidRDefault="00095C83" w:rsidP="00095C83">
      <w:pPr>
        <w:pStyle w:val="Uvuenotijeloteksta"/>
        <w:ind w:firstLine="0"/>
      </w:pPr>
    </w:p>
    <w:p w14:paraId="49E031F3" w14:textId="77777777" w:rsidR="00095C83" w:rsidRDefault="00095C83" w:rsidP="00095C83">
      <w:pPr>
        <w:pStyle w:val="Odlomakpopisa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danim jamstvima i plaćanjima po protestiranim jamstvima</w:t>
      </w:r>
    </w:p>
    <w:p w14:paraId="38E90833" w14:textId="77777777" w:rsidR="00095C83" w:rsidRDefault="00095C83" w:rsidP="00095C83">
      <w:pPr>
        <w:pStyle w:val="Uvuenotijeloteksta"/>
        <w:ind w:firstLine="0"/>
        <w:rPr>
          <w:noProof/>
        </w:rPr>
      </w:pPr>
      <w:r>
        <w:t xml:space="preserve">OŠ Mate Lovraka Županja nije imala potrebe za davanje jamstava i plaćanja po protestiranim jamstvima.  </w:t>
      </w:r>
      <w:r>
        <w:rPr>
          <w:noProof/>
        </w:rPr>
        <w:t>Ovaj izvještaj je sastavni dio Polugodišnjeg izvještaja o izvršenju Proračuna OŠ Mate Lovraka Županja za razdoblje od 01.01. do 30.6.2024. godine.</w:t>
      </w:r>
    </w:p>
    <w:p w14:paraId="5EEC6CF5" w14:textId="77777777" w:rsidR="00095C83" w:rsidRDefault="00095C83" w:rsidP="00095C83">
      <w:pPr>
        <w:pStyle w:val="Uvuenotijeloteksta"/>
        <w:ind w:firstLine="0"/>
      </w:pPr>
    </w:p>
    <w:p w14:paraId="2F1CEA71" w14:textId="77777777" w:rsidR="00095C83" w:rsidRDefault="00095C83" w:rsidP="00095C83">
      <w:pPr>
        <w:pStyle w:val="Uvuenotijeloteksta"/>
        <w:ind w:firstLine="0"/>
      </w:pPr>
      <w:r>
        <w:t xml:space="preserve">                                                                                                         Ravnatelj:</w:t>
      </w:r>
    </w:p>
    <w:p w14:paraId="035AB910" w14:textId="77777777" w:rsidR="00095C83" w:rsidRDefault="00095C83" w:rsidP="00095C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A7A3D47" w14:textId="77777777" w:rsidR="00095C83" w:rsidRDefault="00095C83" w:rsidP="00095C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         __________________</w:t>
      </w:r>
    </w:p>
    <w:p w14:paraId="4E8DBBE9" w14:textId="77777777" w:rsidR="00095C83" w:rsidRPr="000E3F2D" w:rsidRDefault="00095C83" w:rsidP="00095C8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B2ED76" w14:textId="3EA23E52" w:rsidR="004B3B1F" w:rsidRDefault="00117609" w:rsidP="00095C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344C9EEF" w14:textId="77777777" w:rsidR="004B3B1F" w:rsidRDefault="004B3B1F" w:rsidP="0011760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B3B1F" w:rsidSect="003E498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0404"/>
    <w:multiLevelType w:val="hybridMultilevel"/>
    <w:tmpl w:val="2B7A6422"/>
    <w:lvl w:ilvl="0" w:tplc="041A0017">
      <w:start w:val="1"/>
      <w:numFmt w:val="lowerLetter"/>
      <w:lvlText w:val="%1)"/>
      <w:lvlJc w:val="left"/>
      <w:pPr>
        <w:ind w:left="114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0F43B17"/>
    <w:multiLevelType w:val="multilevel"/>
    <w:tmpl w:val="041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2" w15:restartNumberingAfterBreak="0">
    <w:nsid w:val="0C890FE1"/>
    <w:multiLevelType w:val="hybridMultilevel"/>
    <w:tmpl w:val="47C4BE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A7042B"/>
    <w:multiLevelType w:val="hybridMultilevel"/>
    <w:tmpl w:val="2B7A6422"/>
    <w:lvl w:ilvl="0" w:tplc="041A0017">
      <w:start w:val="1"/>
      <w:numFmt w:val="lowerLetter"/>
      <w:lvlText w:val="%1)"/>
      <w:lvlJc w:val="left"/>
      <w:pPr>
        <w:ind w:left="114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DC31C72"/>
    <w:multiLevelType w:val="multilevel"/>
    <w:tmpl w:val="DBFCD0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00B1CAC"/>
    <w:multiLevelType w:val="hybridMultilevel"/>
    <w:tmpl w:val="303E264A"/>
    <w:lvl w:ilvl="0" w:tplc="041A001B">
      <w:start w:val="1"/>
      <w:numFmt w:val="lowerRoman"/>
      <w:lvlText w:val="%1."/>
      <w:lvlJc w:val="right"/>
      <w:pPr>
        <w:ind w:left="114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B9E3AA4"/>
    <w:multiLevelType w:val="hybridMultilevel"/>
    <w:tmpl w:val="E1180F6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3381E"/>
    <w:multiLevelType w:val="hybridMultilevel"/>
    <w:tmpl w:val="16BC6D3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4035C"/>
    <w:multiLevelType w:val="hybridMultilevel"/>
    <w:tmpl w:val="422AD092"/>
    <w:lvl w:ilvl="0" w:tplc="041A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86D7E"/>
    <w:multiLevelType w:val="multilevel"/>
    <w:tmpl w:val="041A001F"/>
    <w:numStyleLink w:val="Stil1"/>
  </w:abstractNum>
  <w:abstractNum w:abstractNumId="10" w15:restartNumberingAfterBreak="0">
    <w:nsid w:val="436C4380"/>
    <w:multiLevelType w:val="hybridMultilevel"/>
    <w:tmpl w:val="8660B52C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961F6"/>
    <w:multiLevelType w:val="multilevel"/>
    <w:tmpl w:val="D8909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48A07584"/>
    <w:multiLevelType w:val="multilevel"/>
    <w:tmpl w:val="DBFCD0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C007052"/>
    <w:multiLevelType w:val="hybridMultilevel"/>
    <w:tmpl w:val="BE50BCBE"/>
    <w:lvl w:ilvl="0" w:tplc="49EA04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C7C19"/>
    <w:multiLevelType w:val="hybridMultilevel"/>
    <w:tmpl w:val="E692FE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44F13"/>
    <w:multiLevelType w:val="multilevel"/>
    <w:tmpl w:val="DBFCD0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4FB04B44"/>
    <w:multiLevelType w:val="multilevel"/>
    <w:tmpl w:val="041A001F"/>
    <w:styleLink w:val="Stil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87F486E"/>
    <w:multiLevelType w:val="multilevel"/>
    <w:tmpl w:val="DBFCD0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5A1521B3"/>
    <w:multiLevelType w:val="hybridMultilevel"/>
    <w:tmpl w:val="343A1CF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7042C5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EB92705"/>
    <w:multiLevelType w:val="multilevel"/>
    <w:tmpl w:val="340C0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6D95994"/>
    <w:multiLevelType w:val="hybridMultilevel"/>
    <w:tmpl w:val="79960460"/>
    <w:lvl w:ilvl="0" w:tplc="49EA04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75049"/>
    <w:multiLevelType w:val="hybridMultilevel"/>
    <w:tmpl w:val="6D7A60E0"/>
    <w:lvl w:ilvl="0" w:tplc="A274AC2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7EA142AB"/>
    <w:multiLevelType w:val="hybridMultilevel"/>
    <w:tmpl w:val="8BC20294"/>
    <w:lvl w:ilvl="0" w:tplc="C220D65C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21"/>
  </w:num>
  <w:num w:numId="4">
    <w:abstractNumId w:val="6"/>
  </w:num>
  <w:num w:numId="5">
    <w:abstractNumId w:val="1"/>
  </w:num>
  <w:num w:numId="6">
    <w:abstractNumId w:val="19"/>
  </w:num>
  <w:num w:numId="7">
    <w:abstractNumId w:val="9"/>
  </w:num>
  <w:num w:numId="8">
    <w:abstractNumId w:val="16"/>
  </w:num>
  <w:num w:numId="9">
    <w:abstractNumId w:val="20"/>
  </w:num>
  <w:num w:numId="10">
    <w:abstractNumId w:val="11"/>
  </w:num>
  <w:num w:numId="11">
    <w:abstractNumId w:val="12"/>
  </w:num>
  <w:num w:numId="12">
    <w:abstractNumId w:val="5"/>
  </w:num>
  <w:num w:numId="13">
    <w:abstractNumId w:val="8"/>
  </w:num>
  <w:num w:numId="14">
    <w:abstractNumId w:val="10"/>
  </w:num>
  <w:num w:numId="15">
    <w:abstractNumId w:val="18"/>
  </w:num>
  <w:num w:numId="16">
    <w:abstractNumId w:val="3"/>
  </w:num>
  <w:num w:numId="17">
    <w:abstractNumId w:val="0"/>
  </w:num>
  <w:num w:numId="18">
    <w:abstractNumId w:val="22"/>
  </w:num>
  <w:num w:numId="19">
    <w:abstractNumId w:val="4"/>
  </w:num>
  <w:num w:numId="20">
    <w:abstractNumId w:val="17"/>
  </w:num>
  <w:num w:numId="21">
    <w:abstractNumId w:val="15"/>
  </w:num>
  <w:num w:numId="22">
    <w:abstractNumId w:val="7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C43"/>
    <w:rsid w:val="00084F4E"/>
    <w:rsid w:val="00095C83"/>
    <w:rsid w:val="000A6ADE"/>
    <w:rsid w:val="000E3F2D"/>
    <w:rsid w:val="000E5E62"/>
    <w:rsid w:val="00117609"/>
    <w:rsid w:val="00131F3A"/>
    <w:rsid w:val="001729EE"/>
    <w:rsid w:val="001753D8"/>
    <w:rsid w:val="001A38EC"/>
    <w:rsid w:val="001B5360"/>
    <w:rsid w:val="001B586D"/>
    <w:rsid w:val="0020506E"/>
    <w:rsid w:val="00225E2E"/>
    <w:rsid w:val="00266127"/>
    <w:rsid w:val="00311DEA"/>
    <w:rsid w:val="003525AA"/>
    <w:rsid w:val="0035653E"/>
    <w:rsid w:val="00375210"/>
    <w:rsid w:val="00384CD0"/>
    <w:rsid w:val="003E498B"/>
    <w:rsid w:val="003E5067"/>
    <w:rsid w:val="00441655"/>
    <w:rsid w:val="00467945"/>
    <w:rsid w:val="00497E1D"/>
    <w:rsid w:val="004A3B5E"/>
    <w:rsid w:val="004B3B1F"/>
    <w:rsid w:val="005837F0"/>
    <w:rsid w:val="005D7E67"/>
    <w:rsid w:val="0060168D"/>
    <w:rsid w:val="00646C43"/>
    <w:rsid w:val="006B128A"/>
    <w:rsid w:val="006B7717"/>
    <w:rsid w:val="006D1FEA"/>
    <w:rsid w:val="00722C4D"/>
    <w:rsid w:val="007637C5"/>
    <w:rsid w:val="007E432E"/>
    <w:rsid w:val="00800DA0"/>
    <w:rsid w:val="00802B3C"/>
    <w:rsid w:val="00803B9D"/>
    <w:rsid w:val="008251BE"/>
    <w:rsid w:val="008A5970"/>
    <w:rsid w:val="008D18FD"/>
    <w:rsid w:val="008D7AFD"/>
    <w:rsid w:val="0093562C"/>
    <w:rsid w:val="00936370"/>
    <w:rsid w:val="00947C54"/>
    <w:rsid w:val="00966C0C"/>
    <w:rsid w:val="0099428B"/>
    <w:rsid w:val="0099559D"/>
    <w:rsid w:val="00A06872"/>
    <w:rsid w:val="00A41CF2"/>
    <w:rsid w:val="00A96B82"/>
    <w:rsid w:val="00AE759D"/>
    <w:rsid w:val="00B067BA"/>
    <w:rsid w:val="00B34FC0"/>
    <w:rsid w:val="00BC2BB5"/>
    <w:rsid w:val="00BC5B99"/>
    <w:rsid w:val="00C12358"/>
    <w:rsid w:val="00C5437E"/>
    <w:rsid w:val="00C91E36"/>
    <w:rsid w:val="00D60F88"/>
    <w:rsid w:val="00DC64D1"/>
    <w:rsid w:val="00E223C6"/>
    <w:rsid w:val="00E42BF6"/>
    <w:rsid w:val="00EB7515"/>
    <w:rsid w:val="00EC1470"/>
    <w:rsid w:val="00F87BC3"/>
    <w:rsid w:val="00FB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2AAF5"/>
  <w15:chartTrackingRefBased/>
  <w15:docId w15:val="{E4109980-DDA2-4C04-A35E-536281B06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BC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46C43"/>
    <w:pPr>
      <w:ind w:left="720"/>
      <w:contextualSpacing/>
    </w:pPr>
  </w:style>
  <w:style w:type="numbering" w:customStyle="1" w:styleId="Stil1">
    <w:name w:val="Stil1"/>
    <w:uiPriority w:val="99"/>
    <w:rsid w:val="00131F3A"/>
    <w:pPr>
      <w:numPr>
        <w:numId w:val="8"/>
      </w:numPr>
    </w:pPr>
  </w:style>
  <w:style w:type="paragraph" w:styleId="Opisslike">
    <w:name w:val="caption"/>
    <w:basedOn w:val="Normal"/>
    <w:next w:val="Normal"/>
    <w:uiPriority w:val="35"/>
    <w:semiHidden/>
    <w:unhideWhenUsed/>
    <w:qFormat/>
    <w:rsid w:val="000E3F2D"/>
    <w:pPr>
      <w:spacing w:after="200" w:line="240" w:lineRule="auto"/>
    </w:pPr>
    <w:rPr>
      <w:rFonts w:ascii="Times New Roman" w:eastAsia="Times New Roman" w:hAnsi="Times New Roman" w:cs="Times New Roman"/>
      <w:b/>
      <w:bCs/>
      <w:color w:val="4472C4" w:themeColor="accent1"/>
      <w:sz w:val="18"/>
      <w:szCs w:val="18"/>
      <w:lang w:eastAsia="hr-HR"/>
    </w:rPr>
  </w:style>
  <w:style w:type="paragraph" w:styleId="Uvuenotijeloteksta">
    <w:name w:val="Body Text Indent"/>
    <w:basedOn w:val="Normal"/>
    <w:link w:val="UvuenotijelotekstaChar"/>
    <w:semiHidden/>
    <w:unhideWhenUsed/>
    <w:rsid w:val="000E3F2D"/>
    <w:pPr>
      <w:spacing w:after="0" w:line="240" w:lineRule="auto"/>
      <w:ind w:firstLine="1496"/>
      <w:jc w:val="both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semiHidden/>
    <w:rsid w:val="000E3F2D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B89DE-7317-42F0-A0D7-1B603FB37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Vidić</dc:creator>
  <cp:keywords/>
  <dc:description/>
  <cp:lastModifiedBy>Brankica Leutarević</cp:lastModifiedBy>
  <cp:revision>22</cp:revision>
  <dcterms:created xsi:type="dcterms:W3CDTF">2024-07-30T09:36:00Z</dcterms:created>
  <dcterms:modified xsi:type="dcterms:W3CDTF">2024-08-01T07:13:00Z</dcterms:modified>
</cp:coreProperties>
</file>